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F15" w:rsidRDefault="008F1F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F1F15" w:rsidRDefault="006F03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Справочная информация и нарр</w:t>
      </w:r>
      <w:r w:rsidR="00904C93">
        <w:rPr>
          <w:rFonts w:ascii="Times New Roman" w:hAnsi="Times New Roman" w:cs="Times New Roman"/>
          <w:b/>
          <w:sz w:val="28"/>
          <w:szCs w:val="28"/>
        </w:rPr>
        <w:t xml:space="preserve">ативы </w:t>
      </w:r>
    </w:p>
    <w:p w:rsidR="008F1F15" w:rsidRDefault="00904C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Форума «Сильные идеи для нового времени-2025» /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Конкурса брендов «Знай наших» / Премии «Страну меняют люди»</w:t>
      </w:r>
    </w:p>
    <w:p w:rsidR="008F1F15" w:rsidRDefault="008F1F1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1F15" w:rsidRDefault="00904C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 «Сильные идеи для нового времени»</w:t>
      </w:r>
      <w:r>
        <w:rPr>
          <w:rFonts w:ascii="Times New Roman" w:hAnsi="Times New Roman" w:cs="Times New Roman"/>
          <w:sz w:val="28"/>
          <w:szCs w:val="28"/>
        </w:rPr>
        <w:t xml:space="preserve"> проводится пятый раз. За это время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форума зарегистрировались более 530 тысяч человек, участники подали почти 89 тысяч идей со всех регионов России. Организаторы – Агентство стратегических инициатив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ВЭБ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Ф и правительство Нижегородской области.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организационного комитета Форума – заместитель руководителя Администрации Президента Российской Федерации Максим Орешкин.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Форум – это площадка, которая позволяет аккумулировать идеи и предложения граждан со всей страны и формировать перспективные проекты для развития России. Это возможность для каждого гражданина предложить свою идею, получить ее профессиональную оценку и возможности для реализации.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форума предлагают своё видение будущего нашей страны и набор шагов для его достижения. Цель форума – выбрать и реализовать 100 сильных идей, которые внесут значимый вклад в общее развитие и достижение национальных целей развития до 2030 года.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</w:t>
      </w:r>
      <w:proofErr w:type="spellStart"/>
      <w:r>
        <w:rPr>
          <w:rStyle w:val="a4"/>
          <w:rFonts w:ascii="Times New Roman" w:hAnsi="Times New Roman" w:cs="Times New Roman"/>
          <w:sz w:val="28"/>
          <w:szCs w:val="28"/>
        </w:rPr>
        <w:t>идея</w:t>
      </w:r>
      <w:proofErr w:type="gramStart"/>
      <w:r>
        <w:rPr>
          <w:rStyle w:val="a4"/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Style w:val="a4"/>
          <w:rFonts w:ascii="Times New Roman" w:hAnsi="Times New Roman" w:cs="Times New Roman"/>
          <w:sz w:val="28"/>
          <w:szCs w:val="28"/>
        </w:rPr>
        <w:t>осконгресс.рф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каждый может подать свое предложение, следить за его движением, получать помощь и обратную связь по доработке проекта от экспертов. Финальной точкой станет очный двухдневный форум. Он состоится в июле в Нижнем Новгороде. На форуме планируется презентация 100 лучших идей и проектов, а в рамках пленарного заседания – демонстрация 10 из них руководству страны.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форума смогут проработать идею и получить обратную связь от экспертного сообщества, пройти акселератор и подготовить проекты на базе своих идей, найти сторонников и единомышленников, сформировать команду проекта.</w:t>
      </w:r>
    </w:p>
    <w:p w:rsidR="008F1F15" w:rsidRDefault="008F1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 растущих российских брендов «Знай наших»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запущен в 2022 году в рамках Форума «Сильные идеи для нового времени», организаторами которого выступают АСИ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поддержке ВЭБ.РФ.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 реализуется в соответствии с Указом Президента РФ. За два сезона на платформу </w:t>
      </w:r>
      <w:hyperlink r:id="rId8">
        <w:proofErr w:type="spellStart"/>
        <w:r>
          <w:rPr>
            <w:rStyle w:val="a4"/>
            <w:rFonts w:ascii="Times New Roman" w:hAnsi="Times New Roman" w:cs="Times New Roman"/>
            <w:b/>
            <w:sz w:val="28"/>
            <w:szCs w:val="28"/>
          </w:rPr>
          <w:t>идея</w:t>
        </w:r>
        <w:proofErr w:type="gramStart"/>
        <w:r>
          <w:rPr>
            <w:rStyle w:val="a4"/>
            <w:rFonts w:ascii="Times New Roman" w:hAnsi="Times New Roman" w:cs="Times New Roman"/>
            <w:b/>
            <w:sz w:val="28"/>
            <w:szCs w:val="28"/>
          </w:rPr>
          <w:t>.р</w:t>
        </w:r>
        <w:proofErr w:type="gramEnd"/>
        <w:r>
          <w:rPr>
            <w:rStyle w:val="a4"/>
            <w:rFonts w:ascii="Times New Roman" w:hAnsi="Times New Roman" w:cs="Times New Roman"/>
            <w:b/>
            <w:sz w:val="28"/>
            <w:szCs w:val="28"/>
          </w:rPr>
          <w:t>осконгресс.рф</w:t>
        </w:r>
        <w:proofErr w:type="spellEnd"/>
        <w:r>
          <w:rPr>
            <w:rStyle w:val="a4"/>
            <w:rFonts w:ascii="Times New Roman" w:hAnsi="Times New Roman" w:cs="Times New Roman"/>
            <w:b/>
            <w:sz w:val="28"/>
            <w:szCs w:val="28"/>
          </w:rPr>
          <w:t>/</w:t>
        </w:r>
        <w:proofErr w:type="spellStart"/>
        <w:r>
          <w:rPr>
            <w:rStyle w:val="a4"/>
            <w:rFonts w:ascii="Times New Roman" w:hAnsi="Times New Roman" w:cs="Times New Roman"/>
            <w:b/>
            <w:sz w:val="28"/>
            <w:szCs w:val="28"/>
          </w:rPr>
          <w:t>brand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 тысяч заявок из всех 89 российских регионов.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 нацелен на представителей малого и среднего бизнеса (сектор МСП) России. Участниками могут стать предприниматели, чьи компании демонстрируют устойчивые темпы роста, высокую степень локализации производства (не менее 30%), и их продукция пользуется доверием у потребителей. Учитываются также наличие у кандидатов социальных проектов и готовность к широкомасштабному продвижению своего бренда.  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Победители определяются на основании консолидированной экспертной оценки жюри, в состав которого входят представители партнеров Конкурса, регионов РФ и АСИ. 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Лучшие бренды получают помощь в продвижении на крупнейших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торговых сетях, в ведущих СМИ и в новых медиа, возможности размещения наружной рекламы на уличных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билбордах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 транспорте, а также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грантовую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поддержку, доступ к обучающим программам, бизнес-экспертам, членство в бизнес-объединениях, бесплатное участие в крупных мероприятиях.  </w:t>
      </w:r>
      <w:proofErr w:type="gramEnd"/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третьем сезоне конкурса планируют акцентировать внимание на отборе и продвижении компаний из малых городов, численностью до 100 тыс. человек. Кроме того, в приоритете – развитие компетенций предпринимателей в области маркетинга, e-</w:t>
      </w:r>
      <w:proofErr w:type="spellStart"/>
      <w:r>
        <w:rPr>
          <w:rFonts w:ascii="Times New Roman" w:hAnsi="Times New Roman" w:cs="Times New Roman"/>
          <w:sz w:val="28"/>
          <w:szCs w:val="28"/>
        </w:rPr>
        <w:t>com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упрощение / расширение доступа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F1F15" w:rsidRDefault="008F1F15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8F1F15" w:rsidRDefault="00904C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Премия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«Страну меняют люди»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  это ежегодная награда граждан и организаций за реализацию значимых инициатив и разработанных на их основе проектов, внесших вклад в развитие страны. Она реализуется по инициативе и поручению Президента России и впервые пройдет в рамках Форума «Сильные идеи для нового времени», который состоится в Нижнем Новгороде в июле 2025 года. Организаторы – Агентство стратегических инициатив (АСИ) и Фонд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Росконгресс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поддержке Министерства обороны РФ,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соорганизаторы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ВЭБ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 и Правительство Нижегородской области. Партнёром премии также выступит Министерство культуры РФ.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Цели премии </w:t>
      </w:r>
      <w:r>
        <w:rPr>
          <w:rFonts w:ascii="Times New Roman" w:hAnsi="Times New Roman" w:cs="Times New Roman"/>
          <w:sz w:val="28"/>
          <w:szCs w:val="28"/>
        </w:rPr>
        <w:t>–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тметить и поблагодарить лидеров изменений, чьи проекты улучшают качество жизни и способствуют достижению национальных целей, вдохновить граждан на новые идеи и решения, популяризировать успешные практики и создать сообщество активных людей, готовых менять страну к лучшему.</w:t>
      </w:r>
    </w:p>
    <w:p w:rsidR="008F1F15" w:rsidRDefault="00904C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Премия направлена на поддержку лидеров экосистемы АСИ и других активных граждан, чьи проекты имеют общественно значимые результаты. Планируется, что премия охватит несколько сотен победителей, чьи проекты реализуются в различных сферах: здравоохранение, экология, промышленность, социальное развитие, туризм и другие. Она станет не только наградой, но и инструментом популяризации лидеров изменений, вдохновляя граждан на активное участие в развитии страны. Победители получат уникальный нагрудный знак и официальный статус лауреата премии «Страну меняют люди». Информация о победителях будет транслироваться на всех экранах страны совместно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медиахолдингом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МАЕР.</w:t>
      </w:r>
    </w:p>
    <w:p w:rsidR="008F1F15" w:rsidRDefault="00904C93">
      <w:pPr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d"/>
        <w:tblW w:w="1035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30"/>
        <w:gridCol w:w="3068"/>
        <w:gridCol w:w="3173"/>
        <w:gridCol w:w="3382"/>
      </w:tblGrid>
      <w:tr w:rsidR="008F1F15">
        <w:trPr>
          <w:trHeight w:val="1987"/>
        </w:trPr>
        <w:tc>
          <w:tcPr>
            <w:tcW w:w="729" w:type="dxa"/>
            <w:textDirection w:val="btLr"/>
            <w:vAlign w:val="center"/>
          </w:tcPr>
          <w:p w:rsidR="008F1F15" w:rsidRDefault="00904C93">
            <w:pPr>
              <w:pageBreakBefore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Мероприятие</w:t>
            </w:r>
          </w:p>
        </w:tc>
        <w:tc>
          <w:tcPr>
            <w:tcW w:w="3068" w:type="dxa"/>
          </w:tcPr>
          <w:p w:rsidR="008F1F15" w:rsidRDefault="008F1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Форум «Сильные идеи для нового времени-2025»</w:t>
            </w:r>
          </w:p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 w:rsidR="001726A5">
              <w:fldChar w:fldCharType="begin"/>
            </w:r>
            <w:r w:rsidR="008F1F15">
              <w:instrText>HYPERLINK "https://xn--d1ach8g.xn--c1aenmdblfega.xn--p1ai/" \h</w:instrText>
            </w:r>
            <w:r w:rsidR="001726A5">
              <w:fldChar w:fldCharType="separate"/>
            </w:r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идея</w:t>
            </w:r>
            <w:proofErr w:type="gramStart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.р</w:t>
            </w:r>
            <w:proofErr w:type="gramEnd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осконгресс.рф</w:t>
            </w:r>
            <w:proofErr w:type="spellEnd"/>
            <w:r w:rsidR="001726A5">
              <w:fldChar w:fldCharType="end"/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)</w:t>
            </w:r>
          </w:p>
          <w:p w:rsidR="008F1F15" w:rsidRDefault="008F1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73" w:type="dxa"/>
          </w:tcPr>
          <w:p w:rsidR="008F1F15" w:rsidRDefault="008F1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Конкурс «Знай </w:t>
            </w:r>
            <w:proofErr w:type="gram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наших</w:t>
            </w:r>
            <w:proofErr w:type="gramEnd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». Сезон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 w:rsidR="001726A5">
              <w:fldChar w:fldCharType="begin"/>
            </w:r>
            <w:r w:rsidR="008F1F15">
              <w:instrText>HYPERLINK "https://xn--d1ach8g.xn--c1aenmdblfega.xn--p1ai/brand" \h</w:instrText>
            </w:r>
            <w:r w:rsidR="001726A5">
              <w:fldChar w:fldCharType="separate"/>
            </w:r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идея</w:t>
            </w:r>
            <w:proofErr w:type="gramStart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.р</w:t>
            </w:r>
            <w:proofErr w:type="gramEnd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осконгресс.рф</w:t>
            </w:r>
            <w:proofErr w:type="spellEnd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/</w:t>
            </w:r>
            <w:proofErr w:type="spellStart"/>
            <w:r>
              <w:rPr>
                <w:rStyle w:val="a4"/>
                <w:rFonts w:ascii="Times New Roman" w:eastAsia="Calibri" w:hAnsi="Times New Roman" w:cs="Times New Roman"/>
                <w:b/>
                <w:i/>
                <w:color w:val="auto"/>
                <w:sz w:val="24"/>
                <w:szCs w:val="24"/>
              </w:rPr>
              <w:t>brand</w:t>
            </w:r>
            <w:proofErr w:type="spellEnd"/>
            <w:r w:rsidR="001726A5">
              <w:fldChar w:fldCharType="end"/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382" w:type="dxa"/>
          </w:tcPr>
          <w:p w:rsidR="008F1F15" w:rsidRDefault="008F1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Премия «Страну меняют люди»</w:t>
            </w:r>
          </w:p>
        </w:tc>
      </w:tr>
      <w:tr w:rsidR="008F1F15">
        <w:tc>
          <w:tcPr>
            <w:tcW w:w="729" w:type="dxa"/>
            <w:textDirection w:val="btLr"/>
            <w:vAlign w:val="center"/>
          </w:tcPr>
          <w:p w:rsidR="008F1F15" w:rsidRDefault="00904C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ЦИТАТЫ ПО ТЕМЕ</w:t>
            </w: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«Чтобы осуществить намеченные планы по развитию, успешно ответить на внешние вызовы, нужны слаженные действия всех уровней власти и, безусловно, участие всего общества, вклад в развитие страны практически каждого гражданина» (с) </w:t>
            </w:r>
            <w:hyperlink r:id="rId9" w:anchor="sel=9:5:pgf,9:31:Vch" w:history="1">
              <w:r>
                <w:rPr>
                  <w:rStyle w:val="a4"/>
                  <w:rFonts w:ascii="Times New Roman" w:eastAsia="Calibri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«Смысл в том, чтобы идти на шаг впереди!» (с) Владимир Путин</w:t>
            </w:r>
          </w:p>
          <w:p w:rsidR="008F1F15" w:rsidRDefault="008F1F1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«Быть предпринимателем – патриотичное и благородное дело» (с) </w:t>
            </w:r>
            <w:hyperlink r:id="rId10">
              <w:r>
                <w:rPr>
                  <w:rStyle w:val="a4"/>
                  <w:rFonts w:ascii="Times New Roman" w:eastAsia="Calibri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«Считаю, что лидеры проектов, имеющих высокую значимость, ценность для страны, для общества, достойны особого поощрения. Делать это надо в торжественной обстановке, так, чтобы привлекать к этому внимание общества, и чтоб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ы это находило соответствующую реакцию» (с) </w:t>
            </w:r>
            <w:hyperlink r:id="rId11" w:anchor=":~:text=Считаю%2C что лидеры,совершенно надо стремитьс%D1" w:history="1">
              <w:r>
                <w:rPr>
                  <w:rStyle w:val="a4"/>
                  <w:rFonts w:ascii="Times New Roman" w:eastAsia="Calibri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  <w:p w:rsidR="008F1F15" w:rsidRDefault="008F1F1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«Нет преград человеческой мысли» (с) С. П. Королев</w:t>
            </w:r>
          </w:p>
          <w:p w:rsidR="008F1F15" w:rsidRDefault="008F1F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F1F15">
        <w:tc>
          <w:tcPr>
            <w:tcW w:w="729" w:type="dxa"/>
            <w:vMerge w:val="restart"/>
            <w:textDirection w:val="btLr"/>
            <w:vAlign w:val="center"/>
          </w:tcPr>
          <w:p w:rsidR="008F1F15" w:rsidRDefault="00904C9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НАРРАТИВЫ </w:t>
            </w: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 Будущее страны создаётся усилиями каждого из нас. Чужих идей нет – каждая предложенная инициатива становится частью общего движения вперёд</w:t>
            </w:r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Наших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надо знать. Р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астущие российские бренды – сила, которая меняет рынок.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Помогаем им расти в России и выходить на зарубежные рынки</w:t>
            </w:r>
            <w:r>
              <w:rPr>
                <w:rFonts w:ascii="Times New Roman" w:eastAsia="Calibri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Страну меняют люди. Одноименная премия – это символ нашей убежденности, что именно люди являются главной движущей силой развития страны. Покажем,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что каждый, кто готов действовать, может стать частью важных перемен.</w:t>
            </w:r>
          </w:p>
        </w:tc>
      </w:tr>
      <w:tr w:rsidR="008F1F15">
        <w:tc>
          <w:tcPr>
            <w:tcW w:w="729" w:type="dxa"/>
            <w:vMerge/>
          </w:tcPr>
          <w:p w:rsidR="008F1F15" w:rsidRDefault="008F1F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От идей –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к действиям: ищем, отбираем, создаем, поддерживаем и масштабируем проекты </w:t>
            </w:r>
          </w:p>
          <w:p w:rsidR="008F1F15" w:rsidRDefault="008F1F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 Российские бренды – новые герои экономики, предмет национальной гордости. Поддержка таких брендов укрепляет устойчивость российской экономики</w:t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>
              <w:rPr>
                <w:rFonts w:eastAsia="Calibri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Истории победителей – национальных героев изменений – становятся примером для миллионов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8F1F15">
        <w:trPr>
          <w:trHeight w:val="2206"/>
        </w:trPr>
        <w:tc>
          <w:tcPr>
            <w:tcW w:w="729" w:type="dxa"/>
            <w:vMerge/>
          </w:tcPr>
          <w:p w:rsidR="008F1F15" w:rsidRDefault="008F1F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 Миссия Агентства – создание возможностей для самореализации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амбициозных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лидеров, способных вывести Россию на передовые позиции в мире, строить страну, в которой хочется жить и работать</w:t>
            </w:r>
          </w:p>
        </w:tc>
        <w:tc>
          <w:tcPr>
            <w:tcW w:w="3173" w:type="dxa"/>
          </w:tcPr>
          <w:p w:rsidR="008F1F15" w:rsidRDefault="00904C93">
            <w:pPr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 «Знай наших» – это трамплин для тех, кто готов расти и покорять новые рынки. </w:t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 Премия подчеркивает, что настоящие перемены начинаются с конкретных людей – с их энергии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и стремления сделать жизнь вокруг лучше. </w:t>
            </w:r>
          </w:p>
        </w:tc>
      </w:tr>
      <w:tr w:rsidR="008F1F15">
        <w:trPr>
          <w:trHeight w:val="695"/>
        </w:trPr>
        <w:tc>
          <w:tcPr>
            <w:tcW w:w="729" w:type="dxa"/>
            <w:vMerge/>
          </w:tcPr>
          <w:p w:rsidR="008F1F15" w:rsidRDefault="008F1F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4. Форум не только про идеи, но и про людей. Он становится площадкой для создания новых связей, поиска партнёров и единомышленников. Это сообщество лидеров, которые вместе работают над созданием будущего, где каждый может реализовать свой потенциал</w:t>
            </w:r>
          </w:p>
          <w:p w:rsidR="008F1F15" w:rsidRDefault="008F1F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 Российские бренды – это уже синоним высокого качества. Конкурс «Знай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наших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» помогает преодолеть стереотип про «нет пророка в своём Отечестве» и показать, что отечественные товары достойны внимания</w:t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 Премия – это еще один знак личной поддержки со стороны президента России. Для участников проектов важно видеть, что их инициативы не только замечены, но и находят отражение в поручениях главы государства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и посланиях Федеральному собранию.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Это подтверждение того, что их труд ценят на самом высоком уровне.</w:t>
            </w:r>
          </w:p>
        </w:tc>
      </w:tr>
      <w:tr w:rsidR="008F1F15">
        <w:tc>
          <w:tcPr>
            <w:tcW w:w="729" w:type="dxa"/>
            <w:vMerge/>
          </w:tcPr>
          <w:p w:rsidR="008F1F15" w:rsidRDefault="008F1F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5. Благодаря этой площадке рождаются истории, которые показывают, что даже одна идея может изменить жизнь целого региона или отрасли. Это напоминание о том, что каждый из нас может стать автором изменений, а вместе мы можем создать будущее, о котором мечтаем</w:t>
            </w:r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5. Конкурс «Знай наших» – это не только про бренды, но и про регионы, которые их поддерживают. Это возможность для российских субъектов показать, что они создают условия для развития бизнеса и гордятся своими брендами</w:t>
            </w:r>
            <w:r>
              <w:rPr>
                <w:rFonts w:ascii="Segoe UI" w:eastAsia="Calibri" w:hAnsi="Segoe UI" w:cs="Segoe UI"/>
                <w:color w:val="404040"/>
              </w:rPr>
              <w:br/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 Настоящие перемены начинаются с инициативы каждого из нас: идеи превращаются в действия, а действия – в реальные изменения. Даже самые скромные начинания могут стать частью большого национального проекта, который меняет страну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к лучшему.</w:t>
            </w:r>
          </w:p>
        </w:tc>
      </w:tr>
      <w:tr w:rsidR="008F1F15">
        <w:trPr>
          <w:trHeight w:val="2489"/>
        </w:trPr>
        <w:tc>
          <w:tcPr>
            <w:tcW w:w="729" w:type="dxa"/>
            <w:vMerge/>
          </w:tcPr>
          <w:p w:rsidR="008F1F15" w:rsidRDefault="008F1F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 Уже в пятый раз форум докажет, что это не просто событие, а начало большого пути, где каждый может стать частью глобальных изменений.</w:t>
            </w:r>
          </w:p>
        </w:tc>
        <w:tc>
          <w:tcPr>
            <w:tcW w:w="3173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 Российский бизнес – это смелость, традиции и инновации.</w:t>
            </w:r>
          </w:p>
        </w:tc>
        <w:tc>
          <w:tcPr>
            <w:tcW w:w="3382" w:type="dxa"/>
          </w:tcPr>
          <w:p w:rsidR="008F1F15" w:rsidRDefault="00904C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 Это не просто награда – это мощный стимул для активных и деятельных людей, которые видят своё призвание в развитии России. Это премия для тех, кто верит в Россию и работает ради её будущего.</w:t>
            </w:r>
          </w:p>
        </w:tc>
      </w:tr>
    </w:tbl>
    <w:p w:rsidR="008F1F15" w:rsidRDefault="008F1F15"/>
    <w:p w:rsidR="008F1F15" w:rsidRDefault="008F1F15"/>
    <w:p w:rsidR="008F1F15" w:rsidRDefault="008F1F15"/>
    <w:sectPr w:rsidR="008F1F15" w:rsidSect="008F1F15">
      <w:headerReference w:type="default" r:id="rId12"/>
      <w:pgSz w:w="11906" w:h="16838"/>
      <w:pgMar w:top="1134" w:right="850" w:bottom="1134" w:left="1276" w:header="708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471" w:rsidRDefault="00C06471" w:rsidP="008F1F15">
      <w:pPr>
        <w:spacing w:after="0" w:line="240" w:lineRule="auto"/>
      </w:pPr>
      <w:r>
        <w:separator/>
      </w:r>
    </w:p>
  </w:endnote>
  <w:endnote w:type="continuationSeparator" w:id="0">
    <w:p w:rsidR="00C06471" w:rsidRDefault="00C06471" w:rsidP="008F1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471" w:rsidRDefault="00C06471" w:rsidP="008F1F15">
      <w:pPr>
        <w:spacing w:after="0" w:line="240" w:lineRule="auto"/>
      </w:pPr>
      <w:r>
        <w:separator/>
      </w:r>
    </w:p>
  </w:footnote>
  <w:footnote w:type="continuationSeparator" w:id="0">
    <w:p w:rsidR="00C06471" w:rsidRDefault="00C06471" w:rsidP="008F1F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3356145"/>
      <w:docPartObj>
        <w:docPartGallery w:val="Page Numbers (Top of Page)"/>
        <w:docPartUnique/>
      </w:docPartObj>
    </w:sdtPr>
    <w:sdtEndPr/>
    <w:sdtContent>
      <w:p w:rsidR="008F1F15" w:rsidRDefault="001726A5">
        <w:pPr>
          <w:pStyle w:val="12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04C93">
          <w:rPr>
            <w:rFonts w:ascii="Times New Roman" w:hAnsi="Times New Roman" w:cs="Times New Roman"/>
            <w:sz w:val="20"/>
            <w:szCs w:val="20"/>
          </w:rPr>
          <w:instrText>PAGE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42FFE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8F1F15" w:rsidRDefault="008F1F15">
    <w:pPr>
      <w:pStyle w:val="1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1F15"/>
    <w:rsid w:val="001726A5"/>
    <w:rsid w:val="002519CD"/>
    <w:rsid w:val="006F039B"/>
    <w:rsid w:val="00830817"/>
    <w:rsid w:val="008B2562"/>
    <w:rsid w:val="008F1F15"/>
    <w:rsid w:val="00904C93"/>
    <w:rsid w:val="00A42FFE"/>
    <w:rsid w:val="00A67DC5"/>
    <w:rsid w:val="00C06471"/>
    <w:rsid w:val="00FD0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F1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uiPriority w:val="9"/>
    <w:qFormat/>
    <w:rsid w:val="008F1F15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customStyle="1" w:styleId="21">
    <w:name w:val="Заголовок 21"/>
    <w:basedOn w:val="a"/>
    <w:uiPriority w:val="9"/>
    <w:qFormat/>
    <w:rsid w:val="008F1F15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8F1F15"/>
    <w:rPr>
      <w:b/>
      <w:bCs/>
    </w:rPr>
  </w:style>
  <w:style w:type="character" w:styleId="a4">
    <w:name w:val="Hyperlink"/>
    <w:basedOn w:val="a0"/>
    <w:uiPriority w:val="99"/>
    <w:unhideWhenUsed/>
    <w:rsid w:val="008F1F15"/>
    <w:rPr>
      <w:color w:val="0563C1" w:themeColor="hyperlink"/>
      <w:u w:val="single"/>
    </w:rPr>
  </w:style>
  <w:style w:type="character" w:customStyle="1" w:styleId="1">
    <w:name w:val="Заголовок 1 Знак"/>
    <w:basedOn w:val="a0"/>
    <w:link w:val="1"/>
    <w:uiPriority w:val="9"/>
    <w:qFormat/>
    <w:rsid w:val="008F1F15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2">
    <w:name w:val="Заголовок 2 Знак"/>
    <w:basedOn w:val="a0"/>
    <w:link w:val="2"/>
    <w:uiPriority w:val="9"/>
    <w:qFormat/>
    <w:rsid w:val="008F1F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5">
    <w:name w:val="Текст выноски Знак"/>
    <w:basedOn w:val="a0"/>
    <w:uiPriority w:val="99"/>
    <w:semiHidden/>
    <w:qFormat/>
    <w:rsid w:val="008F1F15"/>
    <w:rPr>
      <w:rFonts w:ascii="Segoe UI" w:hAnsi="Segoe UI" w:cs="Segoe UI"/>
      <w:sz w:val="18"/>
      <w:szCs w:val="18"/>
    </w:rPr>
  </w:style>
  <w:style w:type="character" w:customStyle="1" w:styleId="a6">
    <w:name w:val="Верхний колонтитул Знак"/>
    <w:basedOn w:val="a0"/>
    <w:uiPriority w:val="99"/>
    <w:qFormat/>
    <w:rsid w:val="008F1F15"/>
  </w:style>
  <w:style w:type="character" w:customStyle="1" w:styleId="a7">
    <w:name w:val="Нижний колонтитул Знак"/>
    <w:basedOn w:val="a0"/>
    <w:uiPriority w:val="99"/>
    <w:qFormat/>
    <w:rsid w:val="008F1F15"/>
  </w:style>
  <w:style w:type="paragraph" w:customStyle="1" w:styleId="Heading">
    <w:name w:val="Heading"/>
    <w:basedOn w:val="a"/>
    <w:next w:val="a8"/>
    <w:qFormat/>
    <w:rsid w:val="008F1F1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8F1F15"/>
    <w:pPr>
      <w:spacing w:after="140" w:line="276" w:lineRule="auto"/>
    </w:pPr>
  </w:style>
  <w:style w:type="paragraph" w:styleId="a9">
    <w:name w:val="List"/>
    <w:basedOn w:val="a8"/>
    <w:rsid w:val="008F1F15"/>
    <w:rPr>
      <w:rFonts w:cs="Mangal"/>
    </w:rPr>
  </w:style>
  <w:style w:type="paragraph" w:customStyle="1" w:styleId="10">
    <w:name w:val="Название объекта1"/>
    <w:basedOn w:val="a"/>
    <w:qFormat/>
    <w:rsid w:val="008F1F1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rsid w:val="008F1F15"/>
    <w:pPr>
      <w:suppressLineNumbers/>
    </w:pPr>
    <w:rPr>
      <w:rFonts w:cs="Mangal"/>
    </w:rPr>
  </w:style>
  <w:style w:type="paragraph" w:styleId="aa">
    <w:name w:val="List Paragraph"/>
    <w:basedOn w:val="a"/>
    <w:uiPriority w:val="34"/>
    <w:qFormat/>
    <w:rsid w:val="008F1F15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qFormat/>
    <w:rsid w:val="008F1F1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8F1F1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HeaderandFooter">
    <w:name w:val="Header and Footer"/>
    <w:basedOn w:val="a"/>
    <w:qFormat/>
    <w:rsid w:val="008F1F15"/>
  </w:style>
  <w:style w:type="paragraph" w:customStyle="1" w:styleId="12">
    <w:name w:val="Верхний колонтитул1"/>
    <w:basedOn w:val="a"/>
    <w:uiPriority w:val="99"/>
    <w:unhideWhenUsed/>
    <w:rsid w:val="008F1F15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3">
    <w:name w:val="Нижний колонтитул1"/>
    <w:basedOn w:val="a"/>
    <w:uiPriority w:val="99"/>
    <w:unhideWhenUsed/>
    <w:rsid w:val="008F1F15"/>
    <w:pPr>
      <w:tabs>
        <w:tab w:val="center" w:pos="4677"/>
        <w:tab w:val="right" w:pos="9355"/>
      </w:tabs>
      <w:spacing w:after="0" w:line="240" w:lineRule="auto"/>
    </w:pPr>
  </w:style>
  <w:style w:type="table" w:styleId="ad">
    <w:name w:val="Table Grid"/>
    <w:basedOn w:val="a1"/>
    <w:uiPriority w:val="39"/>
    <w:rsid w:val="008F1F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d1ach8g.xn--c1aenmdblfega.xn--p1ai/brand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kremlin.ru/events/president/news/7409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g.ru/2025/01/23/putin-byt-predprinimatelem-patriotichnoe-i-blagorodnoe-delo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emlin.ru/events/president/news/7409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8382E-0F8E-4F33-B693-D954A8A5B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1412</Words>
  <Characters>8053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Назаренко Маргарита Валерьевна</dc:creator>
  <cp:lastModifiedBy>Admin</cp:lastModifiedBy>
  <cp:revision>2</cp:revision>
  <dcterms:created xsi:type="dcterms:W3CDTF">2025-04-04T07:23:00Z</dcterms:created>
  <dcterms:modified xsi:type="dcterms:W3CDTF">2025-04-04T07:23:00Z</dcterms:modified>
  <dc:language>ru-RU</dc:language>
</cp:coreProperties>
</file>