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3E" w:rsidRDefault="00821F95" w:rsidP="00E7653E">
      <w:pPr>
        <w:pStyle w:val="a3"/>
        <w:tabs>
          <w:tab w:val="left" w:pos="7665"/>
        </w:tabs>
        <w:rPr>
          <w:b w:val="0"/>
          <w:szCs w:val="22"/>
        </w:rPr>
      </w:pPr>
      <w:r>
        <w:rPr>
          <w:b w:val="0"/>
          <w:szCs w:val="22"/>
        </w:rPr>
        <w:t xml:space="preserve">СОВЕТ ДЕПУТАТОВ                         </w:t>
      </w:r>
    </w:p>
    <w:p w:rsidR="00821F95" w:rsidRDefault="00821F95" w:rsidP="00E7653E">
      <w:pPr>
        <w:pStyle w:val="a3"/>
        <w:tabs>
          <w:tab w:val="left" w:pos="7665"/>
        </w:tabs>
        <w:rPr>
          <w:b w:val="0"/>
          <w:szCs w:val="22"/>
        </w:rPr>
      </w:pPr>
      <w:r>
        <w:rPr>
          <w:b w:val="0"/>
          <w:szCs w:val="22"/>
        </w:rPr>
        <w:t xml:space="preserve">  КАНДАУРОВСКОГО СЕЛЬСОВЕТА                      </w:t>
      </w:r>
    </w:p>
    <w:p w:rsidR="00821F95" w:rsidRDefault="00821F95" w:rsidP="00821F95">
      <w:pPr>
        <w:jc w:val="center"/>
        <w:rPr>
          <w:szCs w:val="22"/>
        </w:rPr>
      </w:pPr>
      <w:r>
        <w:rPr>
          <w:szCs w:val="22"/>
        </w:rPr>
        <w:t>КОЛЫВАНСКОГО РАЙОНА</w:t>
      </w:r>
    </w:p>
    <w:p w:rsidR="00821F95" w:rsidRDefault="00821F95" w:rsidP="00821F95">
      <w:pPr>
        <w:jc w:val="center"/>
        <w:rPr>
          <w:szCs w:val="22"/>
        </w:rPr>
      </w:pPr>
      <w:r>
        <w:rPr>
          <w:szCs w:val="22"/>
        </w:rPr>
        <w:t>НОВОСИБИРСКОЙ ОБЛАСТИ</w:t>
      </w:r>
    </w:p>
    <w:p w:rsidR="00821F95" w:rsidRDefault="00821F95" w:rsidP="00821F95">
      <w:pPr>
        <w:jc w:val="center"/>
      </w:pPr>
      <w:r>
        <w:t xml:space="preserve">( </w:t>
      </w:r>
      <w:r w:rsidR="00373054">
        <w:t>пятого</w:t>
      </w:r>
      <w:r>
        <w:t xml:space="preserve"> созыва)</w:t>
      </w:r>
    </w:p>
    <w:p w:rsidR="00821F95" w:rsidRDefault="00821F95" w:rsidP="00821F95">
      <w:pPr>
        <w:jc w:val="center"/>
        <w:rPr>
          <w:szCs w:val="22"/>
        </w:rPr>
      </w:pPr>
    </w:p>
    <w:p w:rsidR="00821F95" w:rsidRDefault="00821F95" w:rsidP="00821F95">
      <w:pPr>
        <w:jc w:val="center"/>
        <w:rPr>
          <w:szCs w:val="22"/>
        </w:rPr>
      </w:pPr>
      <w:r>
        <w:rPr>
          <w:szCs w:val="22"/>
        </w:rPr>
        <w:t xml:space="preserve">РЕШЕНИЕ № </w:t>
      </w:r>
      <w:r w:rsidR="001B4E10">
        <w:rPr>
          <w:szCs w:val="22"/>
        </w:rPr>
        <w:t>69</w:t>
      </w:r>
    </w:p>
    <w:p w:rsidR="00821F95" w:rsidRDefault="00821F95" w:rsidP="00821F95">
      <w:pPr>
        <w:jc w:val="center"/>
        <w:rPr>
          <w:szCs w:val="22"/>
        </w:rPr>
      </w:pPr>
      <w:r>
        <w:rPr>
          <w:szCs w:val="22"/>
        </w:rPr>
        <w:t>(</w:t>
      </w:r>
      <w:r w:rsidR="001B4E10">
        <w:rPr>
          <w:szCs w:val="22"/>
        </w:rPr>
        <w:t>пятнадцатой</w:t>
      </w:r>
      <w:r>
        <w:rPr>
          <w:szCs w:val="22"/>
        </w:rPr>
        <w:t xml:space="preserve"> сессии)</w:t>
      </w:r>
    </w:p>
    <w:p w:rsidR="00821F95" w:rsidRDefault="00821F95" w:rsidP="00821F95">
      <w:pPr>
        <w:jc w:val="center"/>
      </w:pPr>
    </w:p>
    <w:p w:rsidR="00821F95" w:rsidRDefault="00821F95" w:rsidP="00821F95">
      <w:r>
        <w:t xml:space="preserve">От  </w:t>
      </w:r>
      <w:r w:rsidR="001B4E10">
        <w:t>19</w:t>
      </w:r>
      <w:r>
        <w:t>.0</w:t>
      </w:r>
      <w:r w:rsidR="00373054">
        <w:t>4</w:t>
      </w:r>
      <w:r>
        <w:t>.201</w:t>
      </w:r>
      <w:r w:rsidR="001B4E10">
        <w:t>7</w:t>
      </w:r>
      <w:r>
        <w:t>г.</w:t>
      </w:r>
      <w:r>
        <w:tab/>
      </w:r>
      <w:r>
        <w:tab/>
      </w:r>
      <w:r>
        <w:tab/>
      </w:r>
      <w:r>
        <w:tab/>
        <w:t xml:space="preserve">                                                             с. Кандаурово</w:t>
      </w:r>
    </w:p>
    <w:p w:rsidR="00821F95" w:rsidRDefault="00821F95" w:rsidP="00821F95">
      <w:r>
        <w:t xml:space="preserve">Об утверждении отчета об исполнении плана социально-экономического развития </w:t>
      </w:r>
      <w:proofErr w:type="spellStart"/>
      <w:r>
        <w:t>Кандауровского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 Новосибирской области за 201</w:t>
      </w:r>
      <w:r w:rsidR="001B4E10">
        <w:t>6</w:t>
      </w:r>
      <w:r>
        <w:t xml:space="preserve"> год</w:t>
      </w:r>
    </w:p>
    <w:p w:rsidR="00821F95" w:rsidRDefault="00821F95" w:rsidP="00821F95">
      <w:pPr>
        <w:pStyle w:val="ConsPlusNormal"/>
        <w:ind w:firstLine="540"/>
        <w:jc w:val="both"/>
      </w:pPr>
    </w:p>
    <w:p w:rsidR="00B257BD" w:rsidRPr="00B257BD" w:rsidRDefault="00821F95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7BD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Порядком разработки, принятия и реализации прогнозов, планов и программ социально-экономического развития муниципального образования  </w:t>
      </w:r>
      <w:proofErr w:type="spellStart"/>
      <w:r w:rsidRPr="00B257BD">
        <w:rPr>
          <w:rFonts w:ascii="Times New Roman" w:hAnsi="Times New Roman" w:cs="Times New Roman"/>
          <w:sz w:val="24"/>
          <w:szCs w:val="24"/>
        </w:rPr>
        <w:t>Кандауровского</w:t>
      </w:r>
      <w:proofErr w:type="spellEnd"/>
      <w:r w:rsidRPr="00B257B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257BD">
        <w:rPr>
          <w:rFonts w:ascii="Times New Roman" w:hAnsi="Times New Roman" w:cs="Times New Roman"/>
          <w:sz w:val="24"/>
          <w:szCs w:val="24"/>
        </w:rPr>
        <w:t>Колыванского</w:t>
      </w:r>
      <w:proofErr w:type="spellEnd"/>
      <w:r w:rsidRPr="00B257B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утвержденным Постановлением администрации </w:t>
      </w:r>
      <w:proofErr w:type="spellStart"/>
      <w:r w:rsidRPr="00B257BD">
        <w:rPr>
          <w:rFonts w:ascii="Times New Roman" w:hAnsi="Times New Roman" w:cs="Times New Roman"/>
          <w:sz w:val="24"/>
          <w:szCs w:val="24"/>
        </w:rPr>
        <w:t>Кандауровского</w:t>
      </w:r>
      <w:proofErr w:type="spellEnd"/>
      <w:r w:rsidRPr="00B257BD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B257BD" w:rsidRPr="00B257BD">
        <w:rPr>
          <w:rFonts w:ascii="Times New Roman" w:hAnsi="Times New Roman" w:cs="Times New Roman"/>
          <w:sz w:val="24"/>
          <w:szCs w:val="24"/>
        </w:rPr>
        <w:t xml:space="preserve">13.11.2013 № 62, руководствуясь Уставом </w:t>
      </w:r>
      <w:proofErr w:type="spellStart"/>
      <w:r w:rsidR="00B257BD" w:rsidRPr="00B257BD">
        <w:rPr>
          <w:rFonts w:ascii="Times New Roman" w:hAnsi="Times New Roman" w:cs="Times New Roman"/>
          <w:sz w:val="24"/>
          <w:szCs w:val="24"/>
        </w:rPr>
        <w:t>Кандауровского</w:t>
      </w:r>
      <w:proofErr w:type="spellEnd"/>
      <w:r w:rsidR="00B257BD" w:rsidRPr="00B257B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257BD" w:rsidRPr="00B257BD">
        <w:rPr>
          <w:rFonts w:ascii="Times New Roman" w:hAnsi="Times New Roman" w:cs="Times New Roman"/>
          <w:sz w:val="24"/>
          <w:szCs w:val="24"/>
        </w:rPr>
        <w:t>Колыванского</w:t>
      </w:r>
      <w:proofErr w:type="spellEnd"/>
      <w:r w:rsidR="00B257BD" w:rsidRPr="00B257B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Совет депутатов </w:t>
      </w:r>
      <w:proofErr w:type="spellStart"/>
      <w:r w:rsidR="00B257BD" w:rsidRPr="00B257BD">
        <w:rPr>
          <w:rFonts w:ascii="Times New Roman" w:hAnsi="Times New Roman" w:cs="Times New Roman"/>
          <w:sz w:val="24"/>
          <w:szCs w:val="24"/>
        </w:rPr>
        <w:t>Кандауровского</w:t>
      </w:r>
      <w:proofErr w:type="spellEnd"/>
      <w:proofErr w:type="gramEnd"/>
      <w:r w:rsidR="00B257BD" w:rsidRPr="00B257B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821F95" w:rsidRPr="00B257BD" w:rsidRDefault="00B257BD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7BD">
        <w:rPr>
          <w:rFonts w:ascii="Times New Roman" w:hAnsi="Times New Roman" w:cs="Times New Roman"/>
          <w:sz w:val="24"/>
          <w:szCs w:val="24"/>
        </w:rPr>
        <w:t>РЕШИЛ</w:t>
      </w:r>
      <w:r w:rsidR="00821F95" w:rsidRPr="00B257BD">
        <w:rPr>
          <w:rFonts w:ascii="Times New Roman" w:hAnsi="Times New Roman" w:cs="Times New Roman"/>
          <w:sz w:val="24"/>
          <w:szCs w:val="24"/>
        </w:rPr>
        <w:t>:</w:t>
      </w:r>
    </w:p>
    <w:p w:rsidR="00B257BD" w:rsidRDefault="00B257BD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F95" w:rsidRDefault="00821F95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7BD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B257BD">
        <w:rPr>
          <w:rFonts w:ascii="Times New Roman" w:hAnsi="Times New Roman" w:cs="Times New Roman"/>
          <w:sz w:val="24"/>
          <w:szCs w:val="24"/>
        </w:rPr>
        <w:t xml:space="preserve">отчет </w:t>
      </w:r>
      <w:r w:rsidRPr="00B257BD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B257BD">
        <w:rPr>
          <w:rFonts w:ascii="Times New Roman" w:hAnsi="Times New Roman" w:cs="Times New Roman"/>
          <w:sz w:val="24"/>
          <w:szCs w:val="24"/>
        </w:rPr>
        <w:t xml:space="preserve">плана </w:t>
      </w:r>
      <w:r w:rsidRPr="00B257BD">
        <w:rPr>
          <w:rFonts w:ascii="Times New Roman" w:hAnsi="Times New Roman" w:cs="Times New Roman"/>
          <w:sz w:val="24"/>
          <w:szCs w:val="24"/>
        </w:rPr>
        <w:t>социально-экономического развития</w:t>
      </w:r>
      <w:r w:rsidR="00B25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7BD">
        <w:rPr>
          <w:rFonts w:ascii="Times New Roman" w:hAnsi="Times New Roman" w:cs="Times New Roman"/>
          <w:sz w:val="24"/>
          <w:szCs w:val="24"/>
        </w:rPr>
        <w:t>Ккандауровского</w:t>
      </w:r>
      <w:proofErr w:type="spellEnd"/>
      <w:r w:rsidR="00B257B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257BD">
        <w:rPr>
          <w:rFonts w:ascii="Times New Roman" w:hAnsi="Times New Roman" w:cs="Times New Roman"/>
          <w:sz w:val="24"/>
          <w:szCs w:val="24"/>
        </w:rPr>
        <w:t>Колыванского</w:t>
      </w:r>
      <w:proofErr w:type="spellEnd"/>
      <w:r w:rsidR="00B257B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за 201</w:t>
      </w:r>
      <w:r w:rsidR="001B4E10">
        <w:rPr>
          <w:rFonts w:ascii="Times New Roman" w:hAnsi="Times New Roman" w:cs="Times New Roman"/>
          <w:sz w:val="24"/>
          <w:szCs w:val="24"/>
        </w:rPr>
        <w:t>6</w:t>
      </w:r>
      <w:r w:rsidR="00B257BD">
        <w:rPr>
          <w:rFonts w:ascii="Times New Roman" w:hAnsi="Times New Roman" w:cs="Times New Roman"/>
          <w:sz w:val="24"/>
          <w:szCs w:val="24"/>
        </w:rPr>
        <w:t>год.</w:t>
      </w:r>
    </w:p>
    <w:p w:rsidR="00B257BD" w:rsidRDefault="00B257BD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бюллетене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Кандауровский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B257BD" w:rsidRDefault="00B257BD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57BD" w:rsidRDefault="00B257BD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57BD" w:rsidRDefault="00B257BD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57BD" w:rsidRDefault="00B257BD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Кандаурвского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="00373054">
        <w:rPr>
          <w:rFonts w:ascii="Times New Roman" w:hAnsi="Times New Roman" w:cs="Times New Roman"/>
          <w:sz w:val="24"/>
          <w:szCs w:val="24"/>
        </w:rPr>
        <w:t>Е.Лямзин</w:t>
      </w:r>
      <w:proofErr w:type="spellEnd"/>
    </w:p>
    <w:p w:rsidR="00B257BD" w:rsidRDefault="00B257BD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Колыванского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257BD" w:rsidRPr="00B257BD" w:rsidRDefault="00B257BD" w:rsidP="0082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Новосибирской области</w:t>
      </w:r>
    </w:p>
    <w:p w:rsidR="00AD4E85" w:rsidRDefault="00AD4E85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/>
    <w:p w:rsidR="008C46F1" w:rsidRDefault="008C46F1" w:rsidP="008C46F1">
      <w:pPr>
        <w:pStyle w:val="31"/>
        <w:ind w:firstLine="709"/>
        <w:jc w:val="right"/>
        <w:rPr>
          <w:sz w:val="24"/>
        </w:rPr>
        <w:sectPr w:rsidR="008C46F1" w:rsidSect="00AE69B7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p w:rsidR="00725FC0" w:rsidRDefault="00725FC0" w:rsidP="00725FC0">
      <w:pPr>
        <w:pStyle w:val="31"/>
        <w:ind w:firstLine="709"/>
        <w:jc w:val="right"/>
        <w:rPr>
          <w:sz w:val="24"/>
        </w:rPr>
      </w:pPr>
      <w:r w:rsidRPr="00DD01F1">
        <w:rPr>
          <w:sz w:val="24"/>
        </w:rPr>
        <w:lastRenderedPageBreak/>
        <w:t>Приложение к решению сессии</w:t>
      </w:r>
    </w:p>
    <w:p w:rsidR="00725FC0" w:rsidRPr="00DD01F1" w:rsidRDefault="00725FC0" w:rsidP="00725FC0">
      <w:pPr>
        <w:pStyle w:val="31"/>
        <w:ind w:firstLine="709"/>
        <w:jc w:val="right"/>
        <w:rPr>
          <w:sz w:val="24"/>
        </w:rPr>
      </w:pPr>
      <w:r w:rsidRPr="00DD01F1">
        <w:rPr>
          <w:sz w:val="24"/>
        </w:rPr>
        <w:t xml:space="preserve"> Совета депутатов от</w:t>
      </w:r>
      <w:r>
        <w:rPr>
          <w:sz w:val="24"/>
        </w:rPr>
        <w:t>19.04.2017</w:t>
      </w:r>
      <w:r w:rsidRPr="00DD01F1">
        <w:rPr>
          <w:sz w:val="24"/>
        </w:rPr>
        <w:t xml:space="preserve"> №</w:t>
      </w:r>
      <w:r>
        <w:rPr>
          <w:sz w:val="24"/>
        </w:rPr>
        <w:t>69</w:t>
      </w:r>
    </w:p>
    <w:p w:rsidR="00725FC0" w:rsidRPr="00DD01F1" w:rsidRDefault="00725FC0" w:rsidP="00725FC0">
      <w:pPr>
        <w:pStyle w:val="31"/>
        <w:ind w:firstLine="709"/>
        <w:jc w:val="center"/>
        <w:rPr>
          <w:sz w:val="24"/>
        </w:rPr>
      </w:pPr>
      <w:r w:rsidRPr="00DD01F1">
        <w:rPr>
          <w:sz w:val="24"/>
        </w:rPr>
        <w:t xml:space="preserve">Отчет об исполнении плана социально-экономического развития </w:t>
      </w:r>
      <w:proofErr w:type="spellStart"/>
      <w:r w:rsidRPr="00DD01F1">
        <w:rPr>
          <w:sz w:val="24"/>
        </w:rPr>
        <w:t>МОКандауровского</w:t>
      </w:r>
      <w:proofErr w:type="spellEnd"/>
      <w:r w:rsidRPr="00DD01F1">
        <w:rPr>
          <w:sz w:val="24"/>
        </w:rPr>
        <w:t xml:space="preserve"> сельсовета </w:t>
      </w:r>
      <w:proofErr w:type="spellStart"/>
      <w:r w:rsidRPr="00DD01F1">
        <w:rPr>
          <w:sz w:val="24"/>
        </w:rPr>
        <w:t>Колыванского</w:t>
      </w:r>
      <w:proofErr w:type="spellEnd"/>
      <w:r w:rsidRPr="00DD01F1">
        <w:rPr>
          <w:sz w:val="24"/>
        </w:rPr>
        <w:t xml:space="preserve"> </w:t>
      </w:r>
      <w:proofErr w:type="spellStart"/>
      <w:r w:rsidRPr="00DD01F1">
        <w:rPr>
          <w:sz w:val="24"/>
        </w:rPr>
        <w:t>райрона</w:t>
      </w:r>
      <w:proofErr w:type="spellEnd"/>
      <w:r w:rsidRPr="00DD01F1">
        <w:rPr>
          <w:sz w:val="24"/>
        </w:rPr>
        <w:t xml:space="preserve"> Новосибирской области за 201</w:t>
      </w:r>
      <w:r>
        <w:rPr>
          <w:sz w:val="24"/>
        </w:rPr>
        <w:t>6</w:t>
      </w:r>
      <w:r w:rsidRPr="00DD01F1">
        <w:rPr>
          <w:sz w:val="24"/>
        </w:rPr>
        <w:t>год</w:t>
      </w:r>
    </w:p>
    <w:p w:rsidR="00725FC0" w:rsidRDefault="00725FC0" w:rsidP="00725FC0">
      <w:pPr>
        <w:pStyle w:val="31"/>
        <w:ind w:firstLine="709"/>
        <w:rPr>
          <w:b/>
          <w:sz w:val="24"/>
        </w:rPr>
      </w:pPr>
      <w:r>
        <w:rPr>
          <w:b/>
          <w:sz w:val="24"/>
        </w:rPr>
        <w:t>2.1. В сфере благоустройства</w:t>
      </w:r>
    </w:p>
    <w:p w:rsidR="00725FC0" w:rsidRDefault="00725FC0" w:rsidP="00725FC0">
      <w:pPr>
        <w:pStyle w:val="a5"/>
        <w:rPr>
          <w:sz w:val="24"/>
          <w:szCs w:val="22"/>
        </w:rPr>
      </w:pPr>
    </w:p>
    <w:tbl>
      <w:tblPr>
        <w:tblW w:w="14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428"/>
        <w:gridCol w:w="171"/>
        <w:gridCol w:w="44"/>
        <w:gridCol w:w="2134"/>
        <w:gridCol w:w="1050"/>
        <w:gridCol w:w="15"/>
        <w:gridCol w:w="15"/>
        <w:gridCol w:w="885"/>
        <w:gridCol w:w="6"/>
        <w:gridCol w:w="9"/>
        <w:gridCol w:w="66"/>
        <w:gridCol w:w="74"/>
        <w:gridCol w:w="32"/>
        <w:gridCol w:w="8"/>
        <w:gridCol w:w="900"/>
        <w:gridCol w:w="6"/>
        <w:gridCol w:w="60"/>
        <w:gridCol w:w="23"/>
        <w:gridCol w:w="83"/>
        <w:gridCol w:w="8"/>
        <w:gridCol w:w="14"/>
        <w:gridCol w:w="1239"/>
        <w:gridCol w:w="7"/>
        <w:gridCol w:w="1073"/>
        <w:gridCol w:w="7"/>
        <w:gridCol w:w="1971"/>
        <w:gridCol w:w="48"/>
      </w:tblGrid>
      <w:tr w:rsidR="00725FC0" w:rsidTr="000D227A">
        <w:trPr>
          <w:cantSplit/>
          <w:trHeight w:val="330"/>
        </w:trPr>
        <w:tc>
          <w:tcPr>
            <w:tcW w:w="4643" w:type="dxa"/>
            <w:gridSpan w:val="3"/>
            <w:vMerge w:val="restart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>Наименование мероприятий</w:t>
            </w:r>
          </w:p>
          <w:p w:rsidR="00725FC0" w:rsidRDefault="00725FC0" w:rsidP="000D227A">
            <w:pPr>
              <w:jc w:val="center"/>
            </w:pPr>
          </w:p>
        </w:tc>
        <w:tc>
          <w:tcPr>
            <w:tcW w:w="2134" w:type="dxa"/>
            <w:vMerge w:val="restart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>Планируемый объем</w:t>
            </w:r>
          </w:p>
          <w:p w:rsidR="00725FC0" w:rsidRDefault="00725FC0" w:rsidP="000D227A">
            <w:pPr>
              <w:jc w:val="center"/>
            </w:pPr>
            <w:r>
              <w:t xml:space="preserve">в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 </w:t>
            </w:r>
          </w:p>
        </w:tc>
        <w:tc>
          <w:tcPr>
            <w:tcW w:w="5573" w:type="dxa"/>
            <w:gridSpan w:val="20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 xml:space="preserve">Фактический объем в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026" w:type="dxa"/>
            <w:gridSpan w:val="3"/>
            <w:vMerge w:val="restart"/>
            <w:shd w:val="clear" w:color="auto" w:fill="FFFFFF"/>
          </w:tcPr>
          <w:p w:rsidR="00725FC0" w:rsidRDefault="00725FC0" w:rsidP="000D227A">
            <w:pPr>
              <w:pStyle w:val="a7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Объем неосвоенных средств, причины не освоения</w:t>
            </w:r>
          </w:p>
        </w:tc>
      </w:tr>
      <w:tr w:rsidR="00725FC0" w:rsidTr="000D227A">
        <w:trPr>
          <w:cantSplit/>
          <w:trHeight w:val="285"/>
        </w:trPr>
        <w:tc>
          <w:tcPr>
            <w:tcW w:w="4643" w:type="dxa"/>
            <w:gridSpan w:val="3"/>
            <w:vMerge/>
            <w:shd w:val="clear" w:color="auto" w:fill="FFFFFF"/>
          </w:tcPr>
          <w:p w:rsidR="00725FC0" w:rsidRDefault="00725FC0" w:rsidP="000D227A">
            <w:pPr>
              <w:jc w:val="center"/>
            </w:pPr>
          </w:p>
        </w:tc>
        <w:tc>
          <w:tcPr>
            <w:tcW w:w="2134" w:type="dxa"/>
            <w:vMerge/>
            <w:shd w:val="clear" w:color="auto" w:fill="FFFFFF"/>
          </w:tcPr>
          <w:p w:rsidR="00725FC0" w:rsidRDefault="00725FC0" w:rsidP="000D227A">
            <w:pPr>
              <w:jc w:val="center"/>
            </w:pPr>
          </w:p>
        </w:tc>
        <w:tc>
          <w:tcPr>
            <w:tcW w:w="3149" w:type="dxa"/>
            <w:gridSpan w:val="14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>Бюджетные источники</w:t>
            </w:r>
          </w:p>
        </w:tc>
        <w:tc>
          <w:tcPr>
            <w:tcW w:w="2424" w:type="dxa"/>
            <w:gridSpan w:val="6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>Внебюджетные источники</w:t>
            </w:r>
          </w:p>
        </w:tc>
        <w:tc>
          <w:tcPr>
            <w:tcW w:w="2026" w:type="dxa"/>
            <w:gridSpan w:val="3"/>
            <w:vMerge/>
            <w:shd w:val="clear" w:color="auto" w:fill="FFFFFF"/>
          </w:tcPr>
          <w:p w:rsidR="00725FC0" w:rsidRDefault="00725FC0" w:rsidP="000D227A">
            <w:pPr>
              <w:rPr>
                <w:bCs/>
              </w:rPr>
            </w:pPr>
          </w:p>
        </w:tc>
      </w:tr>
      <w:tr w:rsidR="00725FC0" w:rsidTr="000D227A">
        <w:trPr>
          <w:cantSplit/>
          <w:trHeight w:val="480"/>
        </w:trPr>
        <w:tc>
          <w:tcPr>
            <w:tcW w:w="4643" w:type="dxa"/>
            <w:gridSpan w:val="3"/>
            <w:vMerge/>
            <w:shd w:val="clear" w:color="auto" w:fill="FFFFFF"/>
          </w:tcPr>
          <w:p w:rsidR="00725FC0" w:rsidRDefault="00725FC0" w:rsidP="000D227A">
            <w:pPr>
              <w:jc w:val="center"/>
            </w:pPr>
          </w:p>
        </w:tc>
        <w:tc>
          <w:tcPr>
            <w:tcW w:w="2134" w:type="dxa"/>
            <w:vMerge/>
            <w:shd w:val="clear" w:color="auto" w:fill="FFFFFF"/>
          </w:tcPr>
          <w:p w:rsidR="00725FC0" w:rsidRDefault="00725FC0" w:rsidP="000D227A">
            <w:pPr>
              <w:jc w:val="center"/>
            </w:pPr>
          </w:p>
        </w:tc>
        <w:tc>
          <w:tcPr>
            <w:tcW w:w="1065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>ФБ</w:t>
            </w:r>
          </w:p>
          <w:p w:rsidR="00725FC0" w:rsidRDefault="00725FC0" w:rsidP="000D227A">
            <w:pPr>
              <w:jc w:val="center"/>
            </w:pPr>
          </w:p>
        </w:tc>
        <w:tc>
          <w:tcPr>
            <w:tcW w:w="981" w:type="dxa"/>
            <w:gridSpan w:val="5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>ОБ</w:t>
            </w:r>
          </w:p>
        </w:tc>
        <w:tc>
          <w:tcPr>
            <w:tcW w:w="1103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>МБ</w:t>
            </w:r>
          </w:p>
        </w:tc>
        <w:tc>
          <w:tcPr>
            <w:tcW w:w="1344" w:type="dxa"/>
            <w:gridSpan w:val="4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>собственные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</w:pPr>
            <w:r>
              <w:t>заемные ср-</w:t>
            </w:r>
            <w:proofErr w:type="spellStart"/>
            <w:r>
              <w:t>ва</w:t>
            </w:r>
            <w:proofErr w:type="spellEnd"/>
          </w:p>
        </w:tc>
        <w:tc>
          <w:tcPr>
            <w:tcW w:w="2026" w:type="dxa"/>
            <w:gridSpan w:val="3"/>
            <w:vMerge/>
            <w:shd w:val="clear" w:color="auto" w:fill="FFFFFF"/>
          </w:tcPr>
          <w:p w:rsidR="00725FC0" w:rsidRDefault="00725FC0" w:rsidP="000D227A">
            <w:pPr>
              <w:rPr>
                <w:bCs/>
              </w:rPr>
            </w:pPr>
          </w:p>
        </w:tc>
      </w:tr>
      <w:tr w:rsidR="00725FC0" w:rsidTr="000D227A">
        <w:trPr>
          <w:cantSplit/>
        </w:trPr>
        <w:tc>
          <w:tcPr>
            <w:tcW w:w="14376" w:type="dxa"/>
            <w:gridSpan w:val="27"/>
            <w:shd w:val="clear" w:color="auto" w:fill="FFFFFF"/>
          </w:tcPr>
          <w:p w:rsidR="00725FC0" w:rsidRDefault="00725FC0" w:rsidP="000D227A">
            <w:pPr>
              <w:pStyle w:val="4"/>
              <w:rPr>
                <w:szCs w:val="22"/>
              </w:rPr>
            </w:pPr>
            <w:r>
              <w:t xml:space="preserve">Содержание </w:t>
            </w:r>
            <w:proofErr w:type="spellStart"/>
            <w:r>
              <w:t>внутрипоселенческих</w:t>
            </w:r>
            <w:proofErr w:type="spellEnd"/>
            <w:r>
              <w:t xml:space="preserve"> дорог</w:t>
            </w:r>
          </w:p>
        </w:tc>
      </w:tr>
      <w:tr w:rsidR="00725FC0" w:rsidTr="000D227A">
        <w:trPr>
          <w:trHeight w:val="365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Летнее содержание дорог (планировка грунтовых дорог грейдером)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286,3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996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1080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139,3</w:t>
            </w:r>
          </w:p>
        </w:tc>
        <w:tc>
          <w:tcPr>
            <w:tcW w:w="1367" w:type="dxa"/>
            <w:gridSpan w:val="5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2026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147,0</w:t>
            </w:r>
          </w:p>
        </w:tc>
      </w:tr>
      <w:tr w:rsidR="00725FC0" w:rsidTr="000D227A">
        <w:trPr>
          <w:cantSplit/>
          <w:trHeight w:val="565"/>
        </w:trPr>
        <w:tc>
          <w:tcPr>
            <w:tcW w:w="46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Зимнее содержание дорог (очистка грунтовых дорог от снега</w:t>
            </w:r>
            <w:proofErr w:type="gramStart"/>
            <w:r>
              <w:rPr>
                <w:bCs/>
                <w:sz w:val="20"/>
                <w:szCs w:val="22"/>
              </w:rPr>
              <w:t xml:space="preserve"> )</w:t>
            </w:r>
            <w:proofErr w:type="gramEnd"/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340,0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99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725FC0" w:rsidRPr="00B0730A" w:rsidRDefault="00725FC0" w:rsidP="000D227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340,0</w:t>
            </w:r>
          </w:p>
        </w:tc>
        <w:tc>
          <w:tcPr>
            <w:tcW w:w="136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20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</w:tr>
      <w:tr w:rsidR="00725FC0" w:rsidTr="000D227A">
        <w:trPr>
          <w:cantSplit/>
          <w:trHeight w:val="367"/>
        </w:trPr>
        <w:tc>
          <w:tcPr>
            <w:tcW w:w="14376" w:type="dxa"/>
            <w:gridSpan w:val="27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pStyle w:val="4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Улучшение санитарного состояния сел муниципального образования</w:t>
            </w:r>
          </w:p>
        </w:tc>
      </w:tr>
      <w:tr w:rsidR="00725FC0" w:rsidTr="000D227A">
        <w:trPr>
          <w:cantSplit/>
          <w:trHeight w:val="547"/>
        </w:trPr>
        <w:tc>
          <w:tcPr>
            <w:tcW w:w="46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 по сбору и вывозу бытовых отходов в места хранения мусора, содержание мест временного хранения мусора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25FC0" w:rsidTr="000D227A">
        <w:trPr>
          <w:cantSplit/>
          <w:trHeight w:val="547"/>
        </w:trPr>
        <w:tc>
          <w:tcPr>
            <w:tcW w:w="46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t>Организация конкурсов на лучшую усадьбу, лучшую улицу.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25FC0" w:rsidTr="000D227A">
        <w:trPr>
          <w:cantSplit/>
          <w:trHeight w:val="780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Cs w:val="22"/>
              </w:rPr>
            </w:pPr>
            <w:r>
              <w:rPr>
                <w:bCs/>
                <w:szCs w:val="22"/>
              </w:rPr>
              <w:t xml:space="preserve"> </w:t>
            </w:r>
          </w:p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Содержание мест захоронения (кладбищ)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102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080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3,0</w:t>
            </w:r>
          </w:p>
        </w:tc>
        <w:tc>
          <w:tcPr>
            <w:tcW w:w="1261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rPr>
                <w:bCs/>
                <w:szCs w:val="22"/>
              </w:rPr>
            </w:pPr>
          </w:p>
          <w:p w:rsidR="00725FC0" w:rsidRDefault="00725FC0" w:rsidP="000D227A">
            <w:pPr>
              <w:rPr>
                <w:bCs/>
                <w:szCs w:val="22"/>
              </w:rPr>
            </w:pPr>
          </w:p>
          <w:p w:rsidR="00725FC0" w:rsidRDefault="00725FC0" w:rsidP="000D227A">
            <w:pPr>
              <w:jc w:val="both"/>
              <w:rPr>
                <w:bCs/>
                <w:szCs w:val="22"/>
              </w:rPr>
            </w:pPr>
          </w:p>
        </w:tc>
        <w:tc>
          <w:tcPr>
            <w:tcW w:w="2026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</w:tr>
      <w:tr w:rsidR="00725FC0" w:rsidTr="000D227A">
        <w:trPr>
          <w:gridAfter w:val="5"/>
          <w:wAfter w:w="3106" w:type="dxa"/>
          <w:cantSplit/>
          <w:trHeight w:val="401"/>
        </w:trPr>
        <w:tc>
          <w:tcPr>
            <w:tcW w:w="11270" w:type="dxa"/>
            <w:gridSpan w:val="22"/>
            <w:tcBorders>
              <w:right w:val="nil"/>
            </w:tcBorders>
            <w:shd w:val="clear" w:color="auto" w:fill="FFFFFF"/>
          </w:tcPr>
          <w:p w:rsidR="00725FC0" w:rsidRDefault="00725FC0" w:rsidP="000D227A">
            <w:pPr>
              <w:jc w:val="center"/>
              <w:rPr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Мероприятия по электрификации улиц в рамках программы энергосбережения и энергетической эффективности на территории </w:t>
            </w:r>
            <w:proofErr w:type="spellStart"/>
            <w:r>
              <w:rPr>
                <w:b/>
                <w:bCs/>
                <w:sz w:val="20"/>
                <w:szCs w:val="20"/>
              </w:rPr>
              <w:t>Кандауровского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сельсовета</w:t>
            </w:r>
          </w:p>
        </w:tc>
      </w:tr>
      <w:tr w:rsidR="00725FC0" w:rsidTr="000D227A">
        <w:trPr>
          <w:gridAfter w:val="1"/>
          <w:wAfter w:w="48" w:type="dxa"/>
          <w:cantSplit/>
          <w:trHeight w:val="401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Замена ламп накаливания на энергосберегающие в сети уличного освещения</w:t>
            </w:r>
            <w:proofErr w:type="gramEnd"/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shd w:val="clear" w:color="auto" w:fill="FFFFFF"/>
          </w:tcPr>
          <w:p w:rsidR="00725FC0" w:rsidRDefault="00725FC0" w:rsidP="000D227A">
            <w:pPr>
              <w:pStyle w:val="12"/>
              <w:snapToGrid/>
            </w:pP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shd w:val="clear" w:color="auto" w:fill="FFFFFF"/>
          </w:tcPr>
          <w:p w:rsidR="00725FC0" w:rsidRDefault="00725FC0" w:rsidP="000D227A">
            <w:pPr>
              <w:pStyle w:val="a5"/>
              <w:jc w:val="center"/>
              <w:rPr>
                <w:bCs/>
                <w:szCs w:val="22"/>
              </w:rPr>
            </w:pPr>
            <w:r>
              <w:rPr>
                <w:b/>
                <w:bCs/>
                <w:sz w:val="20"/>
              </w:rPr>
              <w:t>Обеспечение безопасности граждан, охраны имущества организаций; повышение уровня антитеррористической устойчивости объектов особой важности и жизнеобеспечения; борьба с преступностью</w:t>
            </w:r>
          </w:p>
          <w:p w:rsidR="00725FC0" w:rsidRDefault="00725FC0" w:rsidP="000D227A">
            <w:pPr>
              <w:pStyle w:val="1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725FC0" w:rsidTr="000D227A">
        <w:trPr>
          <w:gridAfter w:val="1"/>
          <w:wAfter w:w="48" w:type="dxa"/>
          <w:trHeight w:val="793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sz w:val="20"/>
              </w:rPr>
              <w:t xml:space="preserve">Обеспечение видимости на дорогах путем ликвидации растительности 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70" w:type="dxa"/>
            <w:gridSpan w:val="7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940" w:type="dxa"/>
            <w:gridSpan w:val="3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rPr>
                <w:bCs/>
                <w:sz w:val="20"/>
                <w:szCs w:val="22"/>
              </w:rPr>
            </w:pPr>
          </w:p>
          <w:p w:rsidR="00725FC0" w:rsidRDefault="00725FC0" w:rsidP="000D227A">
            <w:pPr>
              <w:rPr>
                <w:bCs/>
                <w:sz w:val="20"/>
                <w:szCs w:val="22"/>
              </w:rPr>
            </w:pPr>
          </w:p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725FC0" w:rsidRDefault="00725FC0" w:rsidP="000D227A">
            <w:pPr>
              <w:rPr>
                <w:bCs/>
                <w:sz w:val="20"/>
                <w:szCs w:val="22"/>
              </w:rPr>
            </w:pPr>
          </w:p>
          <w:p w:rsidR="00725FC0" w:rsidRDefault="00725FC0" w:rsidP="000D227A">
            <w:pPr>
              <w:rPr>
                <w:bCs/>
                <w:sz w:val="20"/>
                <w:szCs w:val="22"/>
              </w:rPr>
            </w:pPr>
          </w:p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978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trHeight w:val="793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sz w:val="20"/>
              </w:rPr>
              <w:lastRenderedPageBreak/>
              <w:t>Обустройство улично-дорожной сети техническими средствами организации дорожного движения в соответствии с условиями движения и нормами (установка новых и содержание действующих знаков, информационных щитов и указателей)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50,0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70" w:type="dxa"/>
            <w:gridSpan w:val="7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940" w:type="dxa"/>
            <w:gridSpan w:val="3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978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trHeight w:val="489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</w:rPr>
              <w:t>Итого: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50,0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70" w:type="dxa"/>
            <w:gridSpan w:val="7"/>
            <w:shd w:val="clear" w:color="auto" w:fill="FFFFFF"/>
          </w:tcPr>
          <w:p w:rsidR="00725FC0" w:rsidRDefault="00725FC0" w:rsidP="000D227A">
            <w:pPr>
              <w:pStyle w:val="a5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40" w:type="dxa"/>
            <w:gridSpan w:val="3"/>
            <w:shd w:val="clear" w:color="auto" w:fill="FFFFFF"/>
          </w:tcPr>
          <w:p w:rsidR="00725FC0" w:rsidRDefault="00725FC0" w:rsidP="000D227A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73" w:type="dxa"/>
            <w:shd w:val="clear" w:color="auto" w:fill="FFFFFF"/>
          </w:tcPr>
          <w:p w:rsidR="00725FC0" w:rsidRDefault="00725FC0" w:rsidP="000D227A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978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cantSplit/>
          <w:trHeight w:val="487"/>
        </w:trPr>
        <w:tc>
          <w:tcPr>
            <w:tcW w:w="14328" w:type="dxa"/>
            <w:gridSpan w:val="26"/>
            <w:tcBorders>
              <w:left w:val="nil"/>
              <w:right w:val="nil"/>
            </w:tcBorders>
            <w:shd w:val="clear" w:color="auto" w:fill="FFFFFF"/>
          </w:tcPr>
          <w:p w:rsidR="00725FC0" w:rsidRDefault="00725FC0" w:rsidP="000D227A">
            <w:pPr>
              <w:pStyle w:val="2"/>
              <w:rPr>
                <w:sz w:val="28"/>
              </w:rPr>
            </w:pPr>
            <w:r>
              <w:rPr>
                <w:sz w:val="24"/>
              </w:rPr>
              <w:t>2.2. В сфере национальной безопасности</w:t>
            </w:r>
          </w:p>
          <w:p w:rsidR="00725FC0" w:rsidRDefault="00725FC0" w:rsidP="000D227A"/>
        </w:tc>
      </w:tr>
      <w:tr w:rsidR="00725FC0" w:rsidTr="000D227A">
        <w:trPr>
          <w:gridAfter w:val="1"/>
          <w:wAfter w:w="48" w:type="dxa"/>
          <w:cantSplit/>
          <w:trHeight w:val="487"/>
        </w:trPr>
        <w:tc>
          <w:tcPr>
            <w:tcW w:w="14328" w:type="dxa"/>
            <w:gridSpan w:val="26"/>
            <w:shd w:val="clear" w:color="auto" w:fill="FFFFFF"/>
          </w:tcPr>
          <w:p w:rsidR="00725FC0" w:rsidRDefault="00725FC0" w:rsidP="000D227A">
            <w:pPr>
              <w:pStyle w:val="2"/>
            </w:pPr>
            <w:r>
              <w:t xml:space="preserve">ГО и ЧС </w:t>
            </w:r>
            <w:r>
              <w:rPr>
                <w:sz w:val="20"/>
                <w:szCs w:val="20"/>
              </w:rPr>
              <w:t>Создание резервов гражданской обороны</w:t>
            </w:r>
          </w:p>
        </w:tc>
      </w:tr>
      <w:tr w:rsidR="00725FC0" w:rsidTr="000D227A">
        <w:trPr>
          <w:gridAfter w:val="1"/>
          <w:wAfter w:w="48" w:type="dxa"/>
          <w:trHeight w:val="717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Предупреждение и ликвидация последствий ЧС и стих бедствий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15,0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921" w:type="dxa"/>
            <w:gridSpan w:val="4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Мероприятия, направленные на борьбу с экстремизмом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1,0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921" w:type="dxa"/>
            <w:gridSpan w:val="4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Борьба с дикорастущей коноплей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2,0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921" w:type="dxa"/>
            <w:gridSpan w:val="4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sz w:val="20"/>
                <w:szCs w:val="20"/>
              </w:rPr>
              <w:t>Обеспечение террористической безопасности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1,0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921" w:type="dxa"/>
            <w:gridSpan w:val="4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sz w:val="20"/>
                <w:szCs w:val="20"/>
              </w:rPr>
              <w:t>Создание резервов (запасов) материальных средств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921" w:type="dxa"/>
            <w:gridSpan w:val="4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sz w:val="20"/>
                <w:szCs w:val="20"/>
              </w:rPr>
              <w:t>Создание резервов финансовых средств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921" w:type="dxa"/>
            <w:gridSpan w:val="4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34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39,0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921" w:type="dxa"/>
            <w:gridSpan w:val="4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tcBorders>
              <w:left w:val="nil"/>
              <w:right w:val="nil"/>
            </w:tcBorders>
            <w:shd w:val="clear" w:color="auto" w:fill="FFFFFF"/>
          </w:tcPr>
          <w:p w:rsidR="00725FC0" w:rsidRDefault="00725FC0" w:rsidP="000D227A">
            <w:pPr>
              <w:pStyle w:val="3"/>
            </w:pPr>
            <w:r>
              <w:t>2.3. В сфере жилищно-коммунального хозяйства</w:t>
            </w:r>
          </w:p>
          <w:p w:rsidR="00725FC0" w:rsidRDefault="00725FC0" w:rsidP="000D227A"/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shd w:val="clear" w:color="auto" w:fill="FFFFFF"/>
          </w:tcPr>
          <w:p w:rsidR="00725FC0" w:rsidRDefault="00725FC0" w:rsidP="000D227A">
            <w:pPr>
              <w:pStyle w:val="3"/>
            </w:pPr>
            <w:r>
              <w:rPr>
                <w:sz w:val="20"/>
                <w:szCs w:val="20"/>
              </w:rPr>
              <w:t>Улучшение качества воды, подаваемой для хозяйственно-питьевых нужд населения</w:t>
            </w: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4599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Текущее содержание водопровода</w:t>
            </w:r>
          </w:p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ремонт колонок, устранение аварий</w:t>
            </w:r>
          </w:p>
        </w:tc>
        <w:tc>
          <w:tcPr>
            <w:tcW w:w="2178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20,0</w:t>
            </w:r>
          </w:p>
        </w:tc>
        <w:tc>
          <w:tcPr>
            <w:tcW w:w="1050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921" w:type="dxa"/>
            <w:gridSpan w:val="4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FFFFFF"/>
          </w:tcPr>
          <w:p w:rsidR="00725FC0" w:rsidRDefault="00725FC0" w:rsidP="000D227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599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Производственный лабораторный </w:t>
            </w:r>
            <w:proofErr w:type="gramStart"/>
            <w:r>
              <w:rPr>
                <w:bCs/>
                <w:sz w:val="20"/>
                <w:szCs w:val="22"/>
              </w:rPr>
              <w:t>контроль за</w:t>
            </w:r>
            <w:proofErr w:type="gramEnd"/>
            <w:r>
              <w:rPr>
                <w:bCs/>
                <w:sz w:val="20"/>
                <w:szCs w:val="22"/>
              </w:rPr>
              <w:t xml:space="preserve"> качеством подаваемой воды</w:t>
            </w:r>
          </w:p>
        </w:tc>
        <w:tc>
          <w:tcPr>
            <w:tcW w:w="2178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12,0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89" w:type="dxa"/>
            <w:gridSpan w:val="6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599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Приобретение дорожно-строительной техники</w:t>
            </w:r>
          </w:p>
        </w:tc>
        <w:tc>
          <w:tcPr>
            <w:tcW w:w="2178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250,0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rPr>
                <w:bCs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4643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Итого </w:t>
            </w:r>
          </w:p>
        </w:tc>
        <w:tc>
          <w:tcPr>
            <w:tcW w:w="2134" w:type="dxa"/>
            <w:shd w:val="clear" w:color="auto" w:fill="FFFFFF"/>
          </w:tcPr>
          <w:p w:rsidR="00725FC0" w:rsidRPr="00E662CB" w:rsidRDefault="00725FC0" w:rsidP="000D227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28</w:t>
            </w:r>
            <w:r w:rsidRPr="00E662CB">
              <w:rPr>
                <w:b/>
                <w:sz w:val="20"/>
                <w:szCs w:val="22"/>
              </w:rPr>
              <w:t>2,0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Pr="00E662CB" w:rsidRDefault="00725FC0" w:rsidP="000D227A">
            <w:pPr>
              <w:rPr>
                <w:b/>
                <w:sz w:val="20"/>
                <w:szCs w:val="22"/>
              </w:rPr>
            </w:pPr>
          </w:p>
        </w:tc>
        <w:tc>
          <w:tcPr>
            <w:tcW w:w="900" w:type="dxa"/>
            <w:gridSpan w:val="3"/>
            <w:shd w:val="clear" w:color="auto" w:fill="FFFFFF"/>
          </w:tcPr>
          <w:p w:rsidR="00725FC0" w:rsidRDefault="00725FC0" w:rsidP="000D227A">
            <w:pPr>
              <w:rPr>
                <w:b/>
                <w:sz w:val="20"/>
                <w:szCs w:val="22"/>
              </w:rPr>
            </w:pPr>
          </w:p>
        </w:tc>
        <w:tc>
          <w:tcPr>
            <w:tcW w:w="1080" w:type="dxa"/>
            <w:gridSpan w:val="5"/>
            <w:shd w:val="clear" w:color="auto" w:fill="FFFFFF"/>
          </w:tcPr>
          <w:p w:rsidR="00725FC0" w:rsidRDefault="00725FC0" w:rsidP="000D227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rPr>
                <w:b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rPr>
                <w:b/>
                <w:sz w:val="20"/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rPr>
                <w:b/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tcBorders>
              <w:left w:val="nil"/>
              <w:right w:val="nil"/>
            </w:tcBorders>
            <w:shd w:val="clear" w:color="auto" w:fill="FFFFFF"/>
          </w:tcPr>
          <w:p w:rsidR="00725FC0" w:rsidRDefault="00725FC0" w:rsidP="000D227A">
            <w:pPr>
              <w:pStyle w:val="3"/>
            </w:pPr>
            <w:r>
              <w:t>2.4. Имущество и земельные отношения</w:t>
            </w:r>
          </w:p>
          <w:p w:rsidR="00725FC0" w:rsidRDefault="00725FC0" w:rsidP="000D227A"/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shd w:val="clear" w:color="auto" w:fill="FFFFFF"/>
          </w:tcPr>
          <w:p w:rsidR="00725FC0" w:rsidRDefault="00725FC0" w:rsidP="000D227A">
            <w:pPr>
              <w:pStyle w:val="3"/>
              <w:rPr>
                <w:sz w:val="28"/>
              </w:rPr>
            </w:pPr>
            <w:r>
              <w:rPr>
                <w:sz w:val="20"/>
                <w:szCs w:val="20"/>
              </w:rPr>
              <w:t>Учет имущества, находящегося в собственности</w:t>
            </w: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pStyle w:val="21"/>
              <w:snapToGrid/>
            </w:pPr>
            <w:r>
              <w:t>Проведение технической инвентаризации муниципального имущества,  регистрация прав МО на имущество в учреждении юстиции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60,0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Pr="002C5A68" w:rsidRDefault="00725FC0" w:rsidP="000D227A">
            <w:pPr>
              <w:pStyle w:val="3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</w:pPr>
          </w:p>
        </w:tc>
        <w:tc>
          <w:tcPr>
            <w:tcW w:w="1080" w:type="dxa"/>
            <w:gridSpan w:val="5"/>
            <w:shd w:val="clear" w:color="auto" w:fill="FFFFFF"/>
          </w:tcPr>
          <w:p w:rsidR="00725FC0" w:rsidRPr="002C5A68" w:rsidRDefault="00725FC0" w:rsidP="000D227A">
            <w: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Pr="002C5A68" w:rsidRDefault="00725FC0" w:rsidP="000D227A"/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pStyle w:val="21"/>
              <w:snapToGrid/>
            </w:pPr>
            <w:r>
              <w:t>регистрация прав МО на земельные участки в учреждении юстиции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40,0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</w:pPr>
          </w:p>
        </w:tc>
        <w:tc>
          <w:tcPr>
            <w:tcW w:w="900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</w:pPr>
          </w:p>
        </w:tc>
        <w:tc>
          <w:tcPr>
            <w:tcW w:w="1080" w:type="dxa"/>
            <w:gridSpan w:val="5"/>
            <w:shd w:val="clear" w:color="auto" w:fill="FFFFFF"/>
          </w:tcPr>
          <w:p w:rsidR="00725FC0" w:rsidRPr="007D36DF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Pr="007D36DF" w:rsidRDefault="00725FC0" w:rsidP="000D227A"/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Выявление бесхозяйного имущества и постановка его на учет</w:t>
            </w: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4428" w:type="dxa"/>
            <w:shd w:val="clear" w:color="auto" w:fill="FFFFFF"/>
          </w:tcPr>
          <w:p w:rsidR="00725FC0" w:rsidRPr="00D3798D" w:rsidRDefault="00725FC0" w:rsidP="000D227A">
            <w:pPr>
              <w:pStyle w:val="3"/>
              <w:rPr>
                <w:b w:val="0"/>
                <w:bCs w:val="0"/>
                <w:sz w:val="20"/>
              </w:rPr>
            </w:pPr>
            <w:r w:rsidRPr="00D3798D">
              <w:rPr>
                <w:b w:val="0"/>
              </w:rPr>
              <w:t>Выявление бесхозяйного имущества, постановка бесхозяйных объектов на учет, проведение технической инвентаризации бесхозяйного имущества, межевание земельных участков, регистрация в учреждении юстиции бесхозяйного имущества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900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080" w:type="dxa"/>
            <w:gridSpan w:val="5"/>
            <w:shd w:val="clear" w:color="auto" w:fill="FFFFFF"/>
          </w:tcPr>
          <w:p w:rsidR="00725FC0" w:rsidRDefault="00725FC0" w:rsidP="000D227A">
            <w:pPr>
              <w:rPr>
                <w:sz w:val="20"/>
              </w:rPr>
            </w:pP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rPr>
                <w:sz w:val="20"/>
              </w:rPr>
            </w:pP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  <w:r>
              <w:rPr>
                <w:b w:val="0"/>
                <w:bCs w:val="0"/>
              </w:rPr>
              <w:t>Итого: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900" w:type="dxa"/>
            <w:gridSpan w:val="3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080" w:type="dxa"/>
            <w:gridSpan w:val="5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pStyle w:val="3"/>
              <w:rPr>
                <w:sz w:val="20"/>
              </w:rPr>
            </w:pP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tcBorders>
              <w:left w:val="nil"/>
              <w:right w:val="nil"/>
            </w:tcBorders>
            <w:shd w:val="clear" w:color="auto" w:fill="FFFFFF"/>
          </w:tcPr>
          <w:p w:rsidR="00725FC0" w:rsidRDefault="00725FC0" w:rsidP="000D227A">
            <w:pPr>
              <w:pStyle w:val="3"/>
            </w:pPr>
            <w:r>
              <w:t>2.5.Управленческая деятельность органов местного самоуправления</w:t>
            </w:r>
          </w:p>
          <w:p w:rsidR="00725FC0" w:rsidRDefault="00725FC0" w:rsidP="000D227A">
            <w:pPr>
              <w:pStyle w:val="3"/>
              <w:rPr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Cs w:val="22"/>
              </w:rPr>
            </w:pPr>
            <w:r>
              <w:rPr>
                <w:bCs/>
                <w:sz w:val="20"/>
                <w:szCs w:val="22"/>
              </w:rPr>
              <w:t>Оплата услуг «Пульс-Про»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Pr="00B64B5C" w:rsidRDefault="00725FC0" w:rsidP="000D227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68,8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Pr="007D36DF" w:rsidRDefault="00725FC0" w:rsidP="000D227A">
            <w:pPr>
              <w:pStyle w:val="a5"/>
              <w:rPr>
                <w:bCs/>
                <w:color w:val="FF0000"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Pr="007D36DF" w:rsidRDefault="00725FC0" w:rsidP="000D227A">
            <w:pPr>
              <w:pStyle w:val="a5"/>
              <w:rPr>
                <w:bCs/>
                <w:color w:val="FF0000"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Pr="007D36DF" w:rsidRDefault="00725FC0" w:rsidP="000D227A">
            <w:pPr>
              <w:jc w:val="both"/>
              <w:rPr>
                <w:color w:val="FF0000"/>
                <w:sz w:val="20"/>
                <w:szCs w:val="22"/>
              </w:rPr>
            </w:pPr>
            <w:r w:rsidRPr="00AD5AA3">
              <w:rPr>
                <w:sz w:val="20"/>
                <w:szCs w:val="22"/>
              </w:rPr>
              <w:t>68,8</w:t>
            </w: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Аттестация рабочих мест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15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Cs w:val="22"/>
              </w:rPr>
            </w:pPr>
            <w:r>
              <w:rPr>
                <w:sz w:val="20"/>
                <w:szCs w:val="20"/>
              </w:rPr>
              <w:t xml:space="preserve">Модернизация технического оснащения администрации, приобретение оргтехники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ПК)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Pr="003D119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специалистов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10,0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8,7</w:t>
            </w: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услуг «Гарант»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39,4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pStyle w:val="a5"/>
              <w:rPr>
                <w:bCs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39,4</w:t>
            </w: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133,2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pStyle w:val="a5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pStyle w:val="a5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116,9</w:t>
            </w: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cantSplit/>
          <w:trHeight w:val="299"/>
        </w:trPr>
        <w:tc>
          <w:tcPr>
            <w:tcW w:w="14328" w:type="dxa"/>
            <w:gridSpan w:val="26"/>
            <w:shd w:val="clear" w:color="auto" w:fill="FFFFFF"/>
          </w:tcPr>
          <w:p w:rsidR="00725FC0" w:rsidRDefault="00725FC0" w:rsidP="000D227A">
            <w:pPr>
              <w:pStyle w:val="3"/>
              <w:rPr>
                <w:szCs w:val="22"/>
              </w:rPr>
            </w:pPr>
            <w:r>
              <w:rPr>
                <w:szCs w:val="22"/>
              </w:rPr>
              <w:t>2.6.Строительство</w:t>
            </w:r>
          </w:p>
        </w:tc>
      </w:tr>
      <w:tr w:rsidR="00725FC0" w:rsidTr="000D227A">
        <w:trPr>
          <w:gridAfter w:val="1"/>
          <w:wAfter w:w="48" w:type="dxa"/>
          <w:cantSplit/>
          <w:trHeight w:val="349"/>
        </w:trPr>
        <w:tc>
          <w:tcPr>
            <w:tcW w:w="14328" w:type="dxa"/>
            <w:gridSpan w:val="26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</w:rPr>
              <w:t>Капитальный ремонт дорог внутри поселения протяженность 3,0 км.</w:t>
            </w: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Замена кровли здания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150,0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Ремонт внутри здания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600,0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Ремонт дорог</w:t>
            </w:r>
            <w:proofErr w:type="gramStart"/>
            <w:r>
              <w:rPr>
                <w:bCs/>
                <w:sz w:val="20"/>
                <w:szCs w:val="22"/>
              </w:rPr>
              <w:t xml:space="preserve"> :</w:t>
            </w:r>
            <w:proofErr w:type="gramEnd"/>
          </w:p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1.Дорога на участке от ул. Северная до ул. </w:t>
            </w:r>
            <w:proofErr w:type="spellStart"/>
            <w:r>
              <w:rPr>
                <w:bCs/>
                <w:sz w:val="20"/>
                <w:szCs w:val="22"/>
              </w:rPr>
              <w:t>М.Горького</w:t>
            </w:r>
            <w:proofErr w:type="spellEnd"/>
            <w:r>
              <w:rPr>
                <w:bCs/>
                <w:sz w:val="20"/>
                <w:szCs w:val="22"/>
              </w:rPr>
              <w:t xml:space="preserve"> – 250м.</w:t>
            </w:r>
          </w:p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 от ул. Новая до ул. Ленина=600м., уч. </w:t>
            </w:r>
            <w:proofErr w:type="gramStart"/>
            <w:r>
              <w:rPr>
                <w:bCs/>
                <w:sz w:val="20"/>
                <w:szCs w:val="22"/>
              </w:rPr>
              <w:t>от</w:t>
            </w:r>
            <w:proofErr w:type="gramEnd"/>
            <w:r>
              <w:rPr>
                <w:bCs/>
                <w:sz w:val="20"/>
                <w:szCs w:val="22"/>
              </w:rPr>
              <w:t xml:space="preserve"> Новая до дороги К-12- 645м., ул. Новая -700м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634,92</w:t>
            </w:r>
          </w:p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</w:p>
          <w:p w:rsidR="00725FC0" w:rsidRDefault="00725FC0" w:rsidP="000D227A">
            <w:pPr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4119,34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Pr="00725FC0" w:rsidRDefault="00725FC0" w:rsidP="000D227A">
            <w:pPr>
              <w:jc w:val="both"/>
              <w:rPr>
                <w:sz w:val="20"/>
                <w:szCs w:val="22"/>
              </w:rPr>
            </w:pPr>
          </w:p>
          <w:p w:rsidR="00725FC0" w:rsidRPr="00725FC0" w:rsidRDefault="00725FC0" w:rsidP="000D227A">
            <w:pPr>
              <w:jc w:val="both"/>
              <w:rPr>
                <w:sz w:val="20"/>
                <w:szCs w:val="22"/>
              </w:rPr>
            </w:pPr>
          </w:p>
          <w:p w:rsidR="00725FC0" w:rsidRPr="00725FC0" w:rsidRDefault="00725FC0" w:rsidP="000D227A">
            <w:pPr>
              <w:jc w:val="both"/>
              <w:rPr>
                <w:sz w:val="20"/>
                <w:szCs w:val="22"/>
              </w:rPr>
            </w:pPr>
          </w:p>
          <w:p w:rsidR="00725FC0" w:rsidRPr="00725FC0" w:rsidRDefault="00725FC0" w:rsidP="000D227A">
            <w:pPr>
              <w:jc w:val="both"/>
              <w:rPr>
                <w:sz w:val="20"/>
                <w:szCs w:val="22"/>
              </w:rPr>
            </w:pPr>
            <w:r w:rsidRPr="00725FC0">
              <w:rPr>
                <w:sz w:val="20"/>
                <w:szCs w:val="22"/>
              </w:rPr>
              <w:t>3609</w:t>
            </w:r>
          </w:p>
        </w:tc>
        <w:tc>
          <w:tcPr>
            <w:tcW w:w="1095" w:type="dxa"/>
            <w:gridSpan w:val="7"/>
            <w:shd w:val="clear" w:color="auto" w:fill="FFFFFF"/>
          </w:tcPr>
          <w:p w:rsidR="00725FC0" w:rsidRPr="00725FC0" w:rsidRDefault="00725FC0" w:rsidP="000D227A">
            <w:pPr>
              <w:jc w:val="both"/>
              <w:rPr>
                <w:sz w:val="20"/>
                <w:szCs w:val="22"/>
              </w:rPr>
            </w:pPr>
          </w:p>
          <w:p w:rsidR="00725FC0" w:rsidRPr="00725FC0" w:rsidRDefault="00725FC0" w:rsidP="000D227A">
            <w:pPr>
              <w:jc w:val="both"/>
              <w:rPr>
                <w:sz w:val="20"/>
                <w:szCs w:val="22"/>
              </w:rPr>
            </w:pPr>
          </w:p>
          <w:p w:rsidR="00725FC0" w:rsidRPr="00725FC0" w:rsidRDefault="00725FC0" w:rsidP="000D227A">
            <w:pPr>
              <w:jc w:val="both"/>
              <w:rPr>
                <w:sz w:val="20"/>
                <w:szCs w:val="22"/>
              </w:rPr>
            </w:pPr>
          </w:p>
          <w:p w:rsidR="00725FC0" w:rsidRPr="00725FC0" w:rsidRDefault="00725FC0" w:rsidP="000D227A">
            <w:pPr>
              <w:jc w:val="both"/>
              <w:rPr>
                <w:sz w:val="20"/>
                <w:szCs w:val="22"/>
              </w:rPr>
            </w:pPr>
            <w:r w:rsidRPr="00725FC0">
              <w:rPr>
                <w:sz w:val="20"/>
                <w:szCs w:val="22"/>
              </w:rPr>
              <w:t>268,7</w:t>
            </w: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Итого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5504,26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shd w:val="clear" w:color="auto" w:fill="FFFFFF"/>
          </w:tcPr>
          <w:p w:rsidR="00725FC0" w:rsidRDefault="00725FC0" w:rsidP="000D227A">
            <w:pPr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0"/>
              </w:rPr>
              <w:t xml:space="preserve">2.7. </w:t>
            </w:r>
            <w:r>
              <w:rPr>
                <w:b/>
                <w:bCs/>
              </w:rPr>
              <w:t>В сфере культуры</w:t>
            </w: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tcBorders>
              <w:top w:val="nil"/>
            </w:tcBorders>
            <w:shd w:val="clear" w:color="auto" w:fill="FFFFFF"/>
          </w:tcPr>
          <w:p w:rsidR="00725FC0" w:rsidRDefault="00725FC0" w:rsidP="000D227A">
            <w:pPr>
              <w:pStyle w:val="5"/>
              <w:rPr>
                <w:szCs w:val="22"/>
              </w:rPr>
            </w:pPr>
            <w:r>
              <w:t>Развитие и поддержка народного творчества и культурно - досуговой деятельности на территории муниципального образования</w:t>
            </w: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Pr="00DD3960" w:rsidRDefault="00725FC0" w:rsidP="000D227A">
            <w:pPr>
              <w:jc w:val="center"/>
              <w:rPr>
                <w:sz w:val="20"/>
                <w:szCs w:val="20"/>
                <w:highlight w:val="cyan"/>
              </w:rPr>
            </w:pPr>
            <w:proofErr w:type="gramStart"/>
            <w:r w:rsidRPr="00DD3960">
              <w:rPr>
                <w:sz w:val="20"/>
                <w:szCs w:val="20"/>
              </w:rPr>
              <w:t>Участие в районных, областных фестивалях и конкурсах (командировочные расходы,</w:t>
            </w:r>
            <w:proofErr w:type="gramEnd"/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  <w:vAlign w:val="center"/>
          </w:tcPr>
          <w:p w:rsidR="00725FC0" w:rsidRPr="00DD3960" w:rsidRDefault="00725FC0" w:rsidP="000D227A">
            <w:pPr>
              <w:jc w:val="center"/>
              <w:rPr>
                <w:sz w:val="20"/>
                <w:szCs w:val="20"/>
                <w:highlight w:val="cyan"/>
              </w:rPr>
            </w:pPr>
            <w:r w:rsidRPr="00DD3960">
              <w:rPr>
                <w:sz w:val="20"/>
                <w:szCs w:val="20"/>
              </w:rPr>
              <w:t>Информационное оповещение населения о проведении мероприятий учреждением культуры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4428" w:type="dxa"/>
            <w:shd w:val="clear" w:color="auto" w:fill="FFFFFF"/>
            <w:vAlign w:val="center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</w:rPr>
              <w:t>Проведение мероприятий познавательно-развлекательного характера (приобретение сувениров)</w:t>
            </w:r>
          </w:p>
        </w:tc>
        <w:tc>
          <w:tcPr>
            <w:tcW w:w="2349" w:type="dxa"/>
            <w:gridSpan w:val="3"/>
            <w:shd w:val="clear" w:color="auto" w:fill="FFFFFF"/>
            <w:vAlign w:val="center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15,0</w:t>
            </w:r>
          </w:p>
        </w:tc>
        <w:tc>
          <w:tcPr>
            <w:tcW w:w="1080" w:type="dxa"/>
            <w:gridSpan w:val="3"/>
            <w:shd w:val="clear" w:color="auto" w:fill="FFFFFF"/>
            <w:vAlign w:val="center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95" w:type="dxa"/>
            <w:gridSpan w:val="7"/>
            <w:shd w:val="clear" w:color="auto" w:fill="FFFFFF"/>
            <w:vAlign w:val="center"/>
          </w:tcPr>
          <w:p w:rsidR="00725FC0" w:rsidRDefault="00725FC0" w:rsidP="000D227A">
            <w:pPr>
              <w:pStyle w:val="12"/>
              <w:snapToGrid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440" w:type="dxa"/>
            <w:gridSpan w:val="8"/>
            <w:shd w:val="clear" w:color="auto" w:fill="FFFFFF"/>
            <w:vAlign w:val="center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71" w:type="dxa"/>
            <w:shd w:val="clear" w:color="auto" w:fill="FFFFFF"/>
            <w:vAlign w:val="center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  <w:cantSplit/>
        </w:trPr>
        <w:tc>
          <w:tcPr>
            <w:tcW w:w="14328" w:type="dxa"/>
            <w:gridSpan w:val="26"/>
            <w:shd w:val="clear" w:color="auto" w:fill="FFFFFF"/>
            <w:vAlign w:val="center"/>
          </w:tcPr>
          <w:p w:rsidR="00725FC0" w:rsidRDefault="00725FC0" w:rsidP="000D227A">
            <w:pPr>
              <w:pStyle w:val="5"/>
              <w:rPr>
                <w:szCs w:val="22"/>
              </w:rPr>
            </w:pPr>
            <w:r>
              <w:lastRenderedPageBreak/>
              <w:t>Капитальный ремонт здания МКУ ЦКД «Искра»</w:t>
            </w: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pStyle w:val="21"/>
              <w:snapToGrid/>
            </w:pPr>
            <w:r>
              <w:t>Замена системы отопления, замена пола, внутренняя отделка стен и потолков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  <w:tr w:rsidR="00725FC0" w:rsidTr="000D227A">
        <w:trPr>
          <w:gridAfter w:val="1"/>
          <w:wAfter w:w="48" w:type="dxa"/>
        </w:trPr>
        <w:tc>
          <w:tcPr>
            <w:tcW w:w="4428" w:type="dxa"/>
            <w:shd w:val="clear" w:color="auto" w:fill="FFFFFF"/>
          </w:tcPr>
          <w:p w:rsidR="00725FC0" w:rsidRDefault="00725FC0" w:rsidP="000D227A">
            <w:pPr>
              <w:pStyle w:val="21"/>
              <w:snapToGrid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349" w:type="dxa"/>
            <w:gridSpan w:val="3"/>
            <w:shd w:val="clear" w:color="auto" w:fill="FFFFFF"/>
          </w:tcPr>
          <w:p w:rsidR="00725FC0" w:rsidRDefault="00725FC0" w:rsidP="000D22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7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725FC0" w:rsidRDefault="00725FC0" w:rsidP="000D227A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FFFFFF"/>
          </w:tcPr>
          <w:p w:rsidR="00725FC0" w:rsidRDefault="00725FC0" w:rsidP="000D227A">
            <w:pPr>
              <w:jc w:val="both"/>
              <w:rPr>
                <w:sz w:val="20"/>
                <w:szCs w:val="22"/>
              </w:rPr>
            </w:pPr>
          </w:p>
        </w:tc>
      </w:tr>
    </w:tbl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</w:pPr>
    </w:p>
    <w:p w:rsidR="00725FC0" w:rsidRDefault="00725FC0" w:rsidP="00725FC0">
      <w:pPr>
        <w:jc w:val="both"/>
        <w:rPr>
          <w:b/>
          <w:szCs w:val="22"/>
        </w:rPr>
        <w:sectPr w:rsidR="00725FC0">
          <w:pgSz w:w="16838" w:h="11906" w:orient="landscape" w:code="9"/>
          <w:pgMar w:top="1134" w:right="1134" w:bottom="851" w:left="1077" w:header="709" w:footer="709" w:gutter="0"/>
          <w:cols w:space="708"/>
          <w:docGrid w:linePitch="360"/>
        </w:sectPr>
      </w:pPr>
    </w:p>
    <w:p w:rsidR="00725FC0" w:rsidRDefault="00725FC0" w:rsidP="00725FC0">
      <w:pPr>
        <w:jc w:val="both"/>
        <w:rPr>
          <w:b/>
          <w:szCs w:val="22"/>
        </w:rPr>
      </w:pPr>
      <w:r>
        <w:rPr>
          <w:b/>
          <w:szCs w:val="22"/>
        </w:rPr>
        <w:lastRenderedPageBreak/>
        <w:t xml:space="preserve">3. Основные индикаторы социально-экономического развития муниципального образования за 2016год </w:t>
      </w:r>
    </w:p>
    <w:tbl>
      <w:tblPr>
        <w:tblW w:w="923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541"/>
        <w:gridCol w:w="1134"/>
        <w:gridCol w:w="1559"/>
      </w:tblGrid>
      <w:tr w:rsidR="00725FC0" w:rsidTr="000D227A">
        <w:trPr>
          <w:cantSplit/>
          <w:trHeight w:val="320"/>
        </w:trPr>
        <w:tc>
          <w:tcPr>
            <w:tcW w:w="6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</w:tr>
      <w:tr w:rsidR="00725FC0" w:rsidTr="000D227A">
        <w:trPr>
          <w:cantSplit/>
          <w:trHeight w:val="600"/>
        </w:trPr>
        <w:tc>
          <w:tcPr>
            <w:tcW w:w="6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725FC0" w:rsidTr="000D227A">
        <w:trPr>
          <w:trHeight w:val="243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Pr="0097023D" w:rsidRDefault="00725FC0" w:rsidP="000D227A">
            <w:pPr>
              <w:jc w:val="both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>Численность населения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</w:tr>
      <w:tr w:rsidR="00725FC0" w:rsidTr="000D227A">
        <w:trPr>
          <w:trHeight w:val="450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>Прирост + (убыль</w:t>
            </w:r>
            <w:proofErr w:type="gramStart"/>
            <w:r w:rsidRPr="0097023D">
              <w:rPr>
                <w:bCs/>
                <w:iCs/>
                <w:sz w:val="20"/>
              </w:rPr>
              <w:t xml:space="preserve"> - ) </w:t>
            </w:r>
            <w:proofErr w:type="gramEnd"/>
            <w:r w:rsidRPr="0097023D">
              <w:rPr>
                <w:bCs/>
                <w:iCs/>
                <w:sz w:val="20"/>
              </w:rPr>
              <w:t>населения с учетом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5FC0" w:rsidTr="000D227A">
        <w:trPr>
          <w:trHeight w:val="276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>Естественный прирост (убыль)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</w:t>
            </w:r>
          </w:p>
        </w:tc>
      </w:tr>
      <w:tr w:rsidR="00725FC0" w:rsidTr="000D227A">
        <w:trPr>
          <w:trHeight w:val="276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>Трудовые ресурсы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534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</w:tr>
      <w:tr w:rsidR="00725FC0" w:rsidTr="000D227A">
        <w:trPr>
          <w:trHeight w:val="17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в </w:t>
            </w:r>
            <w:proofErr w:type="spellStart"/>
            <w:r w:rsidRPr="0097023D">
              <w:rPr>
                <w:bCs/>
                <w:iCs/>
                <w:sz w:val="20"/>
              </w:rPr>
              <w:t>т.ч</w:t>
            </w:r>
            <w:proofErr w:type="spellEnd"/>
            <w:r w:rsidRPr="0097023D">
              <w:rPr>
                <w:bCs/>
                <w:iCs/>
                <w:sz w:val="20"/>
              </w:rPr>
              <w:t xml:space="preserve">. численность </w:t>
            </w:r>
            <w:proofErr w:type="gramStart"/>
            <w:r w:rsidRPr="0097023D">
              <w:rPr>
                <w:bCs/>
                <w:iCs/>
                <w:sz w:val="20"/>
              </w:rPr>
              <w:t>занятых</w:t>
            </w:r>
            <w:proofErr w:type="gramEnd"/>
            <w:r w:rsidRPr="0097023D">
              <w:rPr>
                <w:bCs/>
                <w:iCs/>
                <w:sz w:val="20"/>
              </w:rPr>
              <w:t xml:space="preserve"> в экономике: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          в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          в сельском хозяйстве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        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          в  торговле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          в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>Среднедушевые доходы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в </w:t>
            </w:r>
            <w:proofErr w:type="spellStart"/>
            <w:r w:rsidRPr="0097023D">
              <w:rPr>
                <w:bCs/>
                <w:iCs/>
                <w:sz w:val="20"/>
              </w:rPr>
              <w:t>т.ч</w:t>
            </w:r>
            <w:proofErr w:type="spellEnd"/>
            <w:r w:rsidRPr="0097023D">
              <w:rPr>
                <w:bCs/>
                <w:iCs/>
                <w:sz w:val="20"/>
              </w:rPr>
              <w:t>. среднемесячная заработная плата: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9030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          в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          в сельском хозяйстве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          в  торговле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</w:t>
            </w:r>
          </w:p>
        </w:tc>
      </w:tr>
      <w:tr w:rsidR="00725FC0" w:rsidTr="000D227A">
        <w:trPr>
          <w:trHeight w:val="255"/>
        </w:trPr>
        <w:tc>
          <w:tcPr>
            <w:tcW w:w="6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Pr="0097023D" w:rsidRDefault="00725FC0" w:rsidP="000D227A">
            <w:pPr>
              <w:pStyle w:val="31"/>
              <w:ind w:firstLine="0"/>
              <w:rPr>
                <w:bCs/>
                <w:iCs/>
                <w:sz w:val="20"/>
              </w:rPr>
            </w:pPr>
            <w:r w:rsidRPr="0097023D">
              <w:rPr>
                <w:bCs/>
                <w:iCs/>
                <w:sz w:val="20"/>
              </w:rPr>
              <w:t xml:space="preserve">               в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</w:t>
            </w:r>
          </w:p>
        </w:tc>
      </w:tr>
    </w:tbl>
    <w:p w:rsidR="00725FC0" w:rsidRDefault="00725FC0" w:rsidP="00725FC0">
      <w:pPr>
        <w:pStyle w:val="a9"/>
        <w:spacing w:line="276" w:lineRule="auto"/>
        <w:jc w:val="center"/>
        <w:rPr>
          <w:b/>
          <w:szCs w:val="28"/>
        </w:rPr>
      </w:pPr>
    </w:p>
    <w:p w:rsidR="00725FC0" w:rsidRDefault="00725FC0" w:rsidP="00725FC0">
      <w:pPr>
        <w:jc w:val="both"/>
        <w:rPr>
          <w:sz w:val="28"/>
          <w:szCs w:val="28"/>
        </w:rPr>
      </w:pPr>
    </w:p>
    <w:p w:rsidR="00725FC0" w:rsidRDefault="00725FC0" w:rsidP="00725FC0">
      <w:pPr>
        <w:ind w:left="798"/>
        <w:jc w:val="both"/>
        <w:rPr>
          <w:sz w:val="28"/>
          <w:szCs w:val="28"/>
        </w:rPr>
      </w:pPr>
      <w:r>
        <w:rPr>
          <w:sz w:val="28"/>
          <w:szCs w:val="28"/>
        </w:rPr>
        <w:t>3.1. Развитие экономики и налоговый потенциал:</w:t>
      </w:r>
    </w:p>
    <w:p w:rsidR="00725FC0" w:rsidRDefault="00725FC0" w:rsidP="00725FC0">
      <w:pPr>
        <w:ind w:left="798"/>
        <w:jc w:val="both"/>
        <w:rPr>
          <w:sz w:val="28"/>
          <w:szCs w:val="28"/>
        </w:rPr>
      </w:pPr>
    </w:p>
    <w:tbl>
      <w:tblPr>
        <w:tblW w:w="923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500"/>
        <w:gridCol w:w="1175"/>
        <w:gridCol w:w="1559"/>
      </w:tblGrid>
      <w:tr w:rsidR="00725FC0" w:rsidTr="000D227A">
        <w:trPr>
          <w:cantSplit/>
          <w:trHeight w:val="375"/>
        </w:trPr>
        <w:tc>
          <w:tcPr>
            <w:tcW w:w="6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</w:tr>
      <w:tr w:rsidR="00725FC0" w:rsidTr="000D227A">
        <w:trPr>
          <w:cantSplit/>
          <w:trHeight w:val="600"/>
        </w:trPr>
        <w:tc>
          <w:tcPr>
            <w:tcW w:w="6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725FC0" w:rsidTr="000D227A">
        <w:trPr>
          <w:trHeight w:val="212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промышленной продукции в действующих ценах,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 xml:space="preserve">. (без </w:t>
            </w:r>
            <w:proofErr w:type="spellStart"/>
            <w:r>
              <w:rPr>
                <w:sz w:val="20"/>
                <w:szCs w:val="20"/>
              </w:rPr>
              <w:t>ООО»Мегре</w:t>
            </w:r>
            <w:proofErr w:type="spellEnd"/>
            <w:r>
              <w:rPr>
                <w:sz w:val="20"/>
                <w:szCs w:val="20"/>
              </w:rPr>
              <w:t>»)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</w:tr>
      <w:tr w:rsidR="00725FC0" w:rsidTr="000D227A">
        <w:trPr>
          <w:trHeight w:val="291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объема, 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471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производства продукции сельского хозяйства,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</w:tr>
      <w:tr w:rsidR="00725FC0" w:rsidTr="000D227A">
        <w:trPr>
          <w:trHeight w:val="309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физического объема, 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471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прибыльных предприятий, организаций, 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1152,6</w:t>
            </w:r>
          </w:p>
        </w:tc>
      </w:tr>
      <w:tr w:rsidR="00725FC0" w:rsidTr="000D227A">
        <w:trPr>
          <w:trHeight w:val="45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   промышленных предприятий, тыс. руб.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</w:tr>
      <w:tr w:rsidR="00725FC0" w:rsidTr="000D227A">
        <w:trPr>
          <w:trHeight w:val="54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сельскохозяйственных предприятий,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892,6</w:t>
            </w:r>
          </w:p>
        </w:tc>
      </w:tr>
      <w:tr w:rsidR="00725FC0" w:rsidTr="000D227A">
        <w:trPr>
          <w:trHeight w:val="248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ЖКХ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5FC0" w:rsidTr="000D227A">
        <w:trPr>
          <w:trHeight w:val="51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вес прибыльных предприятий, всего, %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725FC0" w:rsidTr="000D227A">
        <w:trPr>
          <w:trHeight w:val="255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промышленности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25FC0" w:rsidTr="000D227A">
        <w:trPr>
          <w:trHeight w:val="27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в сельском хозяйстве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25FC0" w:rsidTr="000D227A">
        <w:trPr>
          <w:trHeight w:val="58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Убытки предприятий, организаций, тыс. руб.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870,0</w:t>
            </w:r>
          </w:p>
        </w:tc>
      </w:tr>
      <w:tr w:rsidR="00725FC0" w:rsidTr="000D227A">
        <w:trPr>
          <w:trHeight w:val="3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 в:      промышленности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5FC0" w:rsidTr="000D227A">
        <w:trPr>
          <w:trHeight w:val="25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сельском </w:t>
            </w:r>
            <w:proofErr w:type="gramStart"/>
            <w:r>
              <w:rPr>
                <w:sz w:val="20"/>
                <w:szCs w:val="20"/>
              </w:rPr>
              <w:t>хозяйстве</w:t>
            </w:r>
            <w:proofErr w:type="gram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Pr="00D85037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FC0" w:rsidRPr="00D85037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5FC0" w:rsidTr="000D227A">
        <w:trPr>
          <w:trHeight w:val="2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ЖКХ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Pr="00D85037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Pr="00D85037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870,0</w:t>
            </w:r>
          </w:p>
        </w:tc>
      </w:tr>
    </w:tbl>
    <w:p w:rsidR="00725FC0" w:rsidRDefault="00725FC0" w:rsidP="00725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Развитие малого предпринимательства: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134"/>
        <w:gridCol w:w="1701"/>
      </w:tblGrid>
      <w:tr w:rsidR="00725FC0" w:rsidTr="000D227A">
        <w:trPr>
          <w:cantSplit/>
          <w:trHeight w:val="37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показателей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2016год</w:t>
            </w:r>
          </w:p>
        </w:tc>
      </w:tr>
      <w:tr w:rsidR="00725FC0" w:rsidTr="000D227A">
        <w:trPr>
          <w:cantSplit/>
          <w:trHeight w:val="600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725FC0" w:rsidTr="000D227A">
        <w:trPr>
          <w:trHeight w:val="24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малых предприятий,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25FC0" w:rsidTr="000D227A">
        <w:trPr>
          <w:trHeight w:val="45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ес малых предприятий в общем количестве предприятий,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25FC0" w:rsidTr="000D227A">
        <w:trPr>
          <w:trHeight w:val="5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Среднесписочная численность работников на малых предприятиях*,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725FC0" w:rsidTr="000D227A">
        <w:trPr>
          <w:trHeight w:val="39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725FC0" w:rsidTr="000D227A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в сельском хозяйстве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725FC0" w:rsidTr="000D227A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в торговле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725FC0" w:rsidTr="000D227A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индивидуальных предпринимателей, чел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725FC0" w:rsidRDefault="00725FC0" w:rsidP="00725FC0">
      <w:pPr>
        <w:ind w:hanging="540"/>
        <w:jc w:val="both"/>
        <w:rPr>
          <w:sz w:val="16"/>
          <w:szCs w:val="16"/>
        </w:rPr>
      </w:pPr>
      <w:r>
        <w:rPr>
          <w:b/>
          <w:sz w:val="16"/>
          <w:szCs w:val="16"/>
        </w:rPr>
        <w:t>* Субъекты малого предпринимательства:</w:t>
      </w:r>
      <w:r>
        <w:rPr>
          <w:sz w:val="16"/>
          <w:szCs w:val="16"/>
        </w:rPr>
        <w:t xml:space="preserve"> </w:t>
      </w:r>
    </w:p>
    <w:p w:rsidR="00725FC0" w:rsidRDefault="00725FC0" w:rsidP="00725FC0">
      <w:pPr>
        <w:ind w:hanging="540"/>
        <w:jc w:val="both"/>
        <w:rPr>
          <w:sz w:val="16"/>
          <w:szCs w:val="16"/>
        </w:rPr>
      </w:pPr>
      <w:r>
        <w:rPr>
          <w:sz w:val="16"/>
          <w:szCs w:val="16"/>
        </w:rPr>
        <w:t>Промышленность, строительство, транспорт – не более 100 человек;</w:t>
      </w:r>
    </w:p>
    <w:p w:rsidR="00725FC0" w:rsidRDefault="00725FC0" w:rsidP="00725FC0">
      <w:pPr>
        <w:ind w:hanging="540"/>
        <w:jc w:val="both"/>
        <w:rPr>
          <w:sz w:val="16"/>
          <w:szCs w:val="16"/>
        </w:rPr>
      </w:pPr>
      <w:r>
        <w:rPr>
          <w:sz w:val="16"/>
          <w:szCs w:val="16"/>
        </w:rPr>
        <w:t>Сельское хозяйство, научно-техническая сфера – не более 60 человек;</w:t>
      </w:r>
    </w:p>
    <w:p w:rsidR="00725FC0" w:rsidRDefault="00725FC0" w:rsidP="00725FC0">
      <w:pPr>
        <w:ind w:hanging="540"/>
        <w:jc w:val="both"/>
        <w:rPr>
          <w:sz w:val="16"/>
          <w:szCs w:val="16"/>
        </w:rPr>
      </w:pPr>
      <w:r>
        <w:rPr>
          <w:sz w:val="16"/>
          <w:szCs w:val="16"/>
        </w:rPr>
        <w:t>Розничная торговля, непроизводственные виды бытового обслуживания – не более 30 человек;</w:t>
      </w:r>
    </w:p>
    <w:p w:rsidR="00725FC0" w:rsidRDefault="00725FC0" w:rsidP="00725FC0">
      <w:pPr>
        <w:ind w:hanging="540"/>
        <w:jc w:val="both"/>
        <w:rPr>
          <w:sz w:val="16"/>
          <w:szCs w:val="16"/>
        </w:rPr>
      </w:pPr>
      <w:r>
        <w:rPr>
          <w:sz w:val="16"/>
          <w:szCs w:val="16"/>
        </w:rPr>
        <w:t>Оптовая торговля, др. виды деятельности  - не более 50 человек.</w:t>
      </w:r>
    </w:p>
    <w:p w:rsidR="00725FC0" w:rsidRDefault="00725FC0" w:rsidP="00725FC0">
      <w:pPr>
        <w:jc w:val="both"/>
        <w:rPr>
          <w:sz w:val="28"/>
          <w:szCs w:val="28"/>
        </w:rPr>
      </w:pPr>
    </w:p>
    <w:p w:rsidR="00725FC0" w:rsidRDefault="00725FC0" w:rsidP="00725FC0">
      <w:pPr>
        <w:ind w:firstLine="798"/>
        <w:jc w:val="both"/>
        <w:rPr>
          <w:sz w:val="28"/>
          <w:szCs w:val="28"/>
        </w:rPr>
      </w:pPr>
    </w:p>
    <w:p w:rsidR="00725FC0" w:rsidRDefault="00725FC0" w:rsidP="00725FC0">
      <w:pPr>
        <w:ind w:firstLine="798"/>
        <w:jc w:val="both"/>
        <w:rPr>
          <w:sz w:val="28"/>
          <w:szCs w:val="28"/>
        </w:rPr>
      </w:pPr>
    </w:p>
    <w:p w:rsidR="00725FC0" w:rsidRDefault="00725FC0" w:rsidP="00725FC0">
      <w:pPr>
        <w:ind w:firstLine="798"/>
        <w:jc w:val="both"/>
        <w:rPr>
          <w:sz w:val="28"/>
          <w:szCs w:val="28"/>
        </w:rPr>
      </w:pPr>
    </w:p>
    <w:p w:rsidR="00725FC0" w:rsidRDefault="00725FC0" w:rsidP="00725FC0">
      <w:pPr>
        <w:tabs>
          <w:tab w:val="left" w:pos="3960"/>
        </w:tabs>
        <w:ind w:firstLine="79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3.3. Инженерная инфраструктура: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134"/>
        <w:gridCol w:w="1701"/>
      </w:tblGrid>
      <w:tr w:rsidR="00725FC0" w:rsidTr="000D227A">
        <w:trPr>
          <w:cantSplit/>
          <w:trHeight w:val="37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</w:tr>
      <w:tr w:rsidR="00725FC0" w:rsidTr="000D227A">
        <w:trPr>
          <w:cantSplit/>
          <w:trHeight w:val="600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725FC0" w:rsidTr="000D227A">
        <w:trPr>
          <w:trHeight w:val="24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автомобильных дорог,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25FC0" w:rsidTr="000D227A">
        <w:trPr>
          <w:trHeight w:val="2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с твердым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725FC0" w:rsidTr="000D227A">
        <w:trPr>
          <w:trHeight w:val="35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  <w:proofErr w:type="spellStart"/>
            <w:r>
              <w:rPr>
                <w:sz w:val="20"/>
                <w:szCs w:val="20"/>
              </w:rPr>
              <w:t>внутрипоселенческих</w:t>
            </w:r>
            <w:proofErr w:type="spellEnd"/>
            <w:r>
              <w:rPr>
                <w:sz w:val="20"/>
                <w:szCs w:val="20"/>
              </w:rPr>
              <w:t xml:space="preserve"> дорог,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725FC0" w:rsidTr="000D227A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Построенные и отремонтированные автомобильные дороги за счет всех источников финансирования (по населенным пунктам),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Кандаурово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домов (квартир) без электроснабжения,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725FC0" w:rsidTr="000D227A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домов, имеющих сетевой газ,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</w:tr>
      <w:tr w:rsidR="00725FC0" w:rsidTr="000D227A">
        <w:trPr>
          <w:trHeight w:val="29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газифицированных квартир,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5FC0" w:rsidTr="000D227A">
        <w:trPr>
          <w:trHeight w:val="23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газопроводов,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</w:t>
            </w:r>
          </w:p>
        </w:tc>
      </w:tr>
      <w:tr w:rsidR="00725FC0" w:rsidTr="000D22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   высокого давления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25FC0" w:rsidTr="000D227A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низкого давления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25FC0" w:rsidTr="000D227A">
        <w:trPr>
          <w:trHeight w:val="1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водопроводных сетей, 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</w:tr>
      <w:tr w:rsidR="00725FC0" w:rsidTr="000D227A">
        <w:trPr>
          <w:trHeight w:val="2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ветхих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</w:tr>
      <w:tr w:rsidR="00725FC0" w:rsidTr="000D227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канализационных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5FC0" w:rsidTr="000D227A">
        <w:trPr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ветхих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Номерная емкость телефонных сетей,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25FC0" w:rsidTr="000D227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домашними телефонами (на 100 жителей)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725FC0" w:rsidTr="000D227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населенных пунктов сотовой связью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</w:tbl>
    <w:p w:rsidR="00725FC0" w:rsidRDefault="00725FC0" w:rsidP="00725FC0"/>
    <w:p w:rsidR="00725FC0" w:rsidRDefault="00725FC0" w:rsidP="00725FC0">
      <w:pPr>
        <w:ind w:firstLine="900"/>
        <w:jc w:val="both"/>
        <w:rPr>
          <w:sz w:val="28"/>
          <w:szCs w:val="28"/>
        </w:rPr>
      </w:pPr>
    </w:p>
    <w:p w:rsidR="00725FC0" w:rsidRDefault="00725FC0" w:rsidP="00725FC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 Развитие социальной сферы: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134"/>
        <w:gridCol w:w="1701"/>
      </w:tblGrid>
      <w:tr w:rsidR="00725FC0" w:rsidTr="000D227A">
        <w:trPr>
          <w:cantSplit/>
          <w:trHeight w:val="37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</w:tr>
      <w:tr w:rsidR="00725FC0" w:rsidTr="000D227A">
        <w:trPr>
          <w:cantSplit/>
          <w:trHeight w:val="600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>Средняя обеспеченность населения жилой площадью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 на человека)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Доля благоустроенного жилья по видам благоустройства: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наличие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наличие холодного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  канализации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  центрального отопления и т.п.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>Обеспеченность населения (на 1000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больничными койками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врачами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средним медицинским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25FC0" w:rsidTr="000D227A">
        <w:trPr>
          <w:trHeight w:val="37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местами в детских дошкольных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        в школах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Уровень благоустройства: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школ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больниц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  <w:tr w:rsidR="00725FC0" w:rsidTr="000D227A">
        <w:trPr>
          <w:trHeight w:val="2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pStyle w:val="31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поликлиник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sz w:val="18"/>
                <w:szCs w:val="18"/>
              </w:rPr>
            </w:pPr>
          </w:p>
        </w:tc>
      </w:tr>
    </w:tbl>
    <w:p w:rsidR="00725FC0" w:rsidRDefault="00725FC0" w:rsidP="00725FC0">
      <w:pPr>
        <w:jc w:val="both"/>
        <w:rPr>
          <w:sz w:val="28"/>
          <w:szCs w:val="28"/>
        </w:rPr>
      </w:pPr>
    </w:p>
    <w:p w:rsidR="00725FC0" w:rsidRDefault="00725FC0" w:rsidP="00725FC0"/>
    <w:p w:rsidR="00725FC0" w:rsidRDefault="00725FC0" w:rsidP="00725FC0">
      <w:pPr>
        <w:sectPr w:rsidR="00725FC0" w:rsidSect="00B0730A">
          <w:pgSz w:w="11906" w:h="16838" w:code="9"/>
          <w:pgMar w:top="1134" w:right="851" w:bottom="1077" w:left="1134" w:header="709" w:footer="709" w:gutter="0"/>
          <w:cols w:space="708"/>
          <w:docGrid w:linePitch="360"/>
        </w:sectPr>
      </w:pPr>
    </w:p>
    <w:tbl>
      <w:tblPr>
        <w:tblW w:w="15300" w:type="dxa"/>
        <w:tblInd w:w="468" w:type="dxa"/>
        <w:tblLook w:val="0000" w:firstRow="0" w:lastRow="0" w:firstColumn="0" w:lastColumn="0" w:noHBand="0" w:noVBand="0"/>
      </w:tblPr>
      <w:tblGrid>
        <w:gridCol w:w="15300"/>
      </w:tblGrid>
      <w:tr w:rsidR="00725FC0" w:rsidTr="000D227A">
        <w:trPr>
          <w:trHeight w:val="315"/>
        </w:trPr>
        <w:tc>
          <w:tcPr>
            <w:tcW w:w="15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5FC0" w:rsidRPr="00725FC0" w:rsidRDefault="00725FC0" w:rsidP="000D227A">
            <w:pPr>
              <w:pStyle w:val="1"/>
              <w:rPr>
                <w:bCs w:val="0"/>
                <w:color w:val="auto"/>
                <w:sz w:val="24"/>
              </w:rPr>
            </w:pPr>
            <w:bookmarkStart w:id="0" w:name="_Toc247435407"/>
            <w:bookmarkStart w:id="1" w:name="_GoBack" w:colFirst="0" w:colLast="0"/>
            <w:r w:rsidRPr="00725FC0">
              <w:rPr>
                <w:color w:val="auto"/>
                <w:sz w:val="24"/>
              </w:rPr>
              <w:lastRenderedPageBreak/>
              <w:t>4</w:t>
            </w:r>
            <w:r w:rsidRPr="00725FC0">
              <w:rPr>
                <w:color w:val="auto"/>
                <w:sz w:val="24"/>
              </w:rPr>
              <w:t>. Создание новых и расширение действующих производств в 2016году</w:t>
            </w:r>
            <w:bookmarkEnd w:id="0"/>
          </w:p>
        </w:tc>
      </w:tr>
      <w:bookmarkEnd w:id="1"/>
    </w:tbl>
    <w:p w:rsidR="00725FC0" w:rsidRDefault="00725FC0" w:rsidP="00725FC0"/>
    <w:tbl>
      <w:tblPr>
        <w:tblW w:w="15300" w:type="dxa"/>
        <w:tblInd w:w="468" w:type="dxa"/>
        <w:tblLook w:val="0000" w:firstRow="0" w:lastRow="0" w:firstColumn="0" w:lastColumn="0" w:noHBand="0" w:noVBand="0"/>
      </w:tblPr>
      <w:tblGrid>
        <w:gridCol w:w="5580"/>
        <w:gridCol w:w="4320"/>
        <w:gridCol w:w="2340"/>
        <w:gridCol w:w="3060"/>
      </w:tblGrid>
      <w:tr w:rsidR="00725FC0" w:rsidTr="000D227A">
        <w:trPr>
          <w:trHeight w:val="1065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предприятия, предпринимателя, </w:t>
            </w:r>
            <w:proofErr w:type="gramStart"/>
            <w:r>
              <w:rPr>
                <w:b/>
                <w:bCs/>
                <w:sz w:val="20"/>
                <w:szCs w:val="20"/>
              </w:rPr>
              <w:t>планирующих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создание нового, расширение действующего производства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нового производства (услуг), расширение действующего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планируемых к созданию новых рабочих мест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выпускаемой продукции, оказываемых услуг</w:t>
            </w:r>
          </w:p>
        </w:tc>
      </w:tr>
      <w:tr w:rsidR="00725FC0" w:rsidTr="000D227A">
        <w:trPr>
          <w:trHeight w:val="255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 год</w:t>
            </w:r>
          </w:p>
        </w:tc>
      </w:tr>
      <w:tr w:rsidR="00725FC0" w:rsidTr="000D227A">
        <w:trPr>
          <w:trHeight w:val="2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Постоянные производства и рабочие места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5FC0" w:rsidRDefault="00725FC0" w:rsidP="000D22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25FC0" w:rsidTr="000D227A">
        <w:trPr>
          <w:trHeight w:val="6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ИП «</w:t>
            </w:r>
            <w:proofErr w:type="spellStart"/>
            <w:r>
              <w:rPr>
                <w:i/>
                <w:iCs/>
                <w:sz w:val="20"/>
                <w:szCs w:val="20"/>
              </w:rPr>
              <w:t>СидоровичА.В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Розничная торговля смешанными товарами </w:t>
            </w:r>
          </w:p>
        </w:tc>
      </w:tr>
      <w:tr w:rsidR="00725FC0" w:rsidTr="000D227A">
        <w:trPr>
          <w:trHeight w:val="3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Временные (сезонные работы)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</w:tr>
      <w:tr w:rsidR="00725FC0" w:rsidTr="000D227A">
        <w:trPr>
          <w:trHeight w:val="52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</w:tr>
      <w:tr w:rsidR="00725FC0" w:rsidTr="000D227A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Общественные работы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</w:tr>
      <w:tr w:rsidR="00725FC0" w:rsidTr="000D227A">
        <w:trPr>
          <w:trHeight w:val="481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</w:tr>
      <w:tr w:rsidR="00725FC0" w:rsidTr="000D227A">
        <w:trPr>
          <w:trHeight w:val="27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Трудоустройство детей и подростков (в свободное от учебы время, в летний период)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</w:tr>
      <w:tr w:rsidR="00725FC0" w:rsidTr="000D227A">
        <w:trPr>
          <w:trHeight w:val="51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</w:tr>
      <w:tr w:rsidR="00725FC0" w:rsidTr="000D227A">
        <w:trPr>
          <w:trHeight w:val="51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</w:tr>
      <w:tr w:rsidR="00725FC0" w:rsidTr="000D227A">
        <w:trPr>
          <w:trHeight w:val="51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</w:tr>
      <w:tr w:rsidR="00725FC0" w:rsidTr="000D227A">
        <w:trPr>
          <w:trHeight w:val="51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5FC0" w:rsidRDefault="00725FC0" w:rsidP="000D2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FC0" w:rsidRDefault="00725FC0" w:rsidP="000D227A">
            <w:pPr>
              <w:rPr>
                <w:sz w:val="20"/>
                <w:szCs w:val="20"/>
              </w:rPr>
            </w:pPr>
          </w:p>
        </w:tc>
      </w:tr>
    </w:tbl>
    <w:p w:rsidR="00725FC0" w:rsidRDefault="00725FC0" w:rsidP="00725FC0"/>
    <w:p w:rsidR="00AE69B7" w:rsidRDefault="00AE69B7" w:rsidP="00725FC0">
      <w:pPr>
        <w:pStyle w:val="31"/>
        <w:ind w:firstLine="0"/>
      </w:pPr>
    </w:p>
    <w:sectPr w:rsidR="00AE69B7">
      <w:pgSz w:w="16838" w:h="11906" w:orient="landscape" w:code="9"/>
      <w:pgMar w:top="1134" w:right="1134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3F"/>
    <w:rsid w:val="000003BB"/>
    <w:rsid w:val="00010AFD"/>
    <w:rsid w:val="00024F1B"/>
    <w:rsid w:val="000252C9"/>
    <w:rsid w:val="000379D5"/>
    <w:rsid w:val="00037F02"/>
    <w:rsid w:val="0004216D"/>
    <w:rsid w:val="00043AC3"/>
    <w:rsid w:val="00054851"/>
    <w:rsid w:val="0007033F"/>
    <w:rsid w:val="00074E57"/>
    <w:rsid w:val="00077351"/>
    <w:rsid w:val="00093DC0"/>
    <w:rsid w:val="00094C68"/>
    <w:rsid w:val="000A3AAD"/>
    <w:rsid w:val="000A3F12"/>
    <w:rsid w:val="000B01D1"/>
    <w:rsid w:val="000B20D5"/>
    <w:rsid w:val="000B4C98"/>
    <w:rsid w:val="000B500B"/>
    <w:rsid w:val="000B66FA"/>
    <w:rsid w:val="000C0A9F"/>
    <w:rsid w:val="000C3621"/>
    <w:rsid w:val="000D13AE"/>
    <w:rsid w:val="000D49DE"/>
    <w:rsid w:val="000E03BD"/>
    <w:rsid w:val="000E46AA"/>
    <w:rsid w:val="000E6E1E"/>
    <w:rsid w:val="000F1F51"/>
    <w:rsid w:val="001165CB"/>
    <w:rsid w:val="00132A2E"/>
    <w:rsid w:val="00133455"/>
    <w:rsid w:val="00141CE6"/>
    <w:rsid w:val="00150B08"/>
    <w:rsid w:val="00152602"/>
    <w:rsid w:val="00153805"/>
    <w:rsid w:val="0015689F"/>
    <w:rsid w:val="00162C78"/>
    <w:rsid w:val="00182547"/>
    <w:rsid w:val="001825C4"/>
    <w:rsid w:val="001832E2"/>
    <w:rsid w:val="00183AE7"/>
    <w:rsid w:val="00184B6B"/>
    <w:rsid w:val="00193CFF"/>
    <w:rsid w:val="001A376A"/>
    <w:rsid w:val="001A4C6E"/>
    <w:rsid w:val="001B4086"/>
    <w:rsid w:val="001B4E10"/>
    <w:rsid w:val="001C0DB3"/>
    <w:rsid w:val="001D0D48"/>
    <w:rsid w:val="001E03A1"/>
    <w:rsid w:val="001E7773"/>
    <w:rsid w:val="001F36AF"/>
    <w:rsid w:val="001F6849"/>
    <w:rsid w:val="001F6F0E"/>
    <w:rsid w:val="001F778B"/>
    <w:rsid w:val="00200468"/>
    <w:rsid w:val="0020769D"/>
    <w:rsid w:val="00210736"/>
    <w:rsid w:val="002122CE"/>
    <w:rsid w:val="00212A1D"/>
    <w:rsid w:val="002137D4"/>
    <w:rsid w:val="00214EC9"/>
    <w:rsid w:val="00236A19"/>
    <w:rsid w:val="00241B25"/>
    <w:rsid w:val="00250C44"/>
    <w:rsid w:val="00254471"/>
    <w:rsid w:val="002553BC"/>
    <w:rsid w:val="00262B13"/>
    <w:rsid w:val="002762CF"/>
    <w:rsid w:val="0028320C"/>
    <w:rsid w:val="00293B43"/>
    <w:rsid w:val="00296FD0"/>
    <w:rsid w:val="002A0BF0"/>
    <w:rsid w:val="002A0D83"/>
    <w:rsid w:val="002A461C"/>
    <w:rsid w:val="002A4A80"/>
    <w:rsid w:val="002B1D20"/>
    <w:rsid w:val="002C6520"/>
    <w:rsid w:val="002D5103"/>
    <w:rsid w:val="002D7883"/>
    <w:rsid w:val="002E00CD"/>
    <w:rsid w:val="002E6B89"/>
    <w:rsid w:val="002E72C7"/>
    <w:rsid w:val="002F144D"/>
    <w:rsid w:val="002F7585"/>
    <w:rsid w:val="00302F3C"/>
    <w:rsid w:val="00313883"/>
    <w:rsid w:val="00323912"/>
    <w:rsid w:val="00325F48"/>
    <w:rsid w:val="00327632"/>
    <w:rsid w:val="003346D9"/>
    <w:rsid w:val="003411EB"/>
    <w:rsid w:val="003557F1"/>
    <w:rsid w:val="003562CE"/>
    <w:rsid w:val="0036084F"/>
    <w:rsid w:val="00362D14"/>
    <w:rsid w:val="00366CC6"/>
    <w:rsid w:val="00373054"/>
    <w:rsid w:val="00375F2D"/>
    <w:rsid w:val="00382238"/>
    <w:rsid w:val="0038471C"/>
    <w:rsid w:val="003935F2"/>
    <w:rsid w:val="00395540"/>
    <w:rsid w:val="00397457"/>
    <w:rsid w:val="003A47C6"/>
    <w:rsid w:val="003B3528"/>
    <w:rsid w:val="003C0F77"/>
    <w:rsid w:val="003C6B49"/>
    <w:rsid w:val="003E15D6"/>
    <w:rsid w:val="003E4F01"/>
    <w:rsid w:val="003F24BE"/>
    <w:rsid w:val="003F2926"/>
    <w:rsid w:val="004049BD"/>
    <w:rsid w:val="00410135"/>
    <w:rsid w:val="0041286A"/>
    <w:rsid w:val="00422943"/>
    <w:rsid w:val="00427223"/>
    <w:rsid w:val="004336CE"/>
    <w:rsid w:val="00436F8E"/>
    <w:rsid w:val="00450F74"/>
    <w:rsid w:val="0046471B"/>
    <w:rsid w:val="00467912"/>
    <w:rsid w:val="00467C6B"/>
    <w:rsid w:val="00470CC9"/>
    <w:rsid w:val="00472335"/>
    <w:rsid w:val="00472D04"/>
    <w:rsid w:val="00476531"/>
    <w:rsid w:val="004841FF"/>
    <w:rsid w:val="0048559E"/>
    <w:rsid w:val="00486913"/>
    <w:rsid w:val="00491A89"/>
    <w:rsid w:val="004934BD"/>
    <w:rsid w:val="004943D2"/>
    <w:rsid w:val="004B54D2"/>
    <w:rsid w:val="004E131F"/>
    <w:rsid w:val="004F561D"/>
    <w:rsid w:val="004F6FC5"/>
    <w:rsid w:val="004F763C"/>
    <w:rsid w:val="00505415"/>
    <w:rsid w:val="005109C0"/>
    <w:rsid w:val="0052305B"/>
    <w:rsid w:val="00525634"/>
    <w:rsid w:val="0053252F"/>
    <w:rsid w:val="00534763"/>
    <w:rsid w:val="0053542C"/>
    <w:rsid w:val="00541127"/>
    <w:rsid w:val="005443FD"/>
    <w:rsid w:val="00550343"/>
    <w:rsid w:val="00561FF8"/>
    <w:rsid w:val="005749C1"/>
    <w:rsid w:val="00585F9F"/>
    <w:rsid w:val="00593CB6"/>
    <w:rsid w:val="00596A69"/>
    <w:rsid w:val="005A056D"/>
    <w:rsid w:val="005A1D48"/>
    <w:rsid w:val="005B22F5"/>
    <w:rsid w:val="005B3768"/>
    <w:rsid w:val="005B71AA"/>
    <w:rsid w:val="005C01F1"/>
    <w:rsid w:val="005C1093"/>
    <w:rsid w:val="005C62AC"/>
    <w:rsid w:val="005C7CD5"/>
    <w:rsid w:val="005D09DF"/>
    <w:rsid w:val="005D1F6E"/>
    <w:rsid w:val="005D284D"/>
    <w:rsid w:val="005E120B"/>
    <w:rsid w:val="005E16A1"/>
    <w:rsid w:val="006008A1"/>
    <w:rsid w:val="00617AD6"/>
    <w:rsid w:val="00630C04"/>
    <w:rsid w:val="006414F2"/>
    <w:rsid w:val="00647696"/>
    <w:rsid w:val="00652237"/>
    <w:rsid w:val="00653978"/>
    <w:rsid w:val="00654380"/>
    <w:rsid w:val="0066740E"/>
    <w:rsid w:val="00672D3E"/>
    <w:rsid w:val="0067445B"/>
    <w:rsid w:val="006832AE"/>
    <w:rsid w:val="00683748"/>
    <w:rsid w:val="006908CB"/>
    <w:rsid w:val="006A7B09"/>
    <w:rsid w:val="006A7F48"/>
    <w:rsid w:val="006B79B6"/>
    <w:rsid w:val="006C7436"/>
    <w:rsid w:val="006D1F4F"/>
    <w:rsid w:val="006D2D03"/>
    <w:rsid w:val="006D4050"/>
    <w:rsid w:val="006D4669"/>
    <w:rsid w:val="006D5CBD"/>
    <w:rsid w:val="006E6F61"/>
    <w:rsid w:val="006F1100"/>
    <w:rsid w:val="006F3E92"/>
    <w:rsid w:val="0071651F"/>
    <w:rsid w:val="00716A0B"/>
    <w:rsid w:val="00717F50"/>
    <w:rsid w:val="0072321A"/>
    <w:rsid w:val="007252D2"/>
    <w:rsid w:val="00725FC0"/>
    <w:rsid w:val="00727E65"/>
    <w:rsid w:val="00732BD0"/>
    <w:rsid w:val="00737F68"/>
    <w:rsid w:val="0074115F"/>
    <w:rsid w:val="0074140A"/>
    <w:rsid w:val="007421B6"/>
    <w:rsid w:val="00753B52"/>
    <w:rsid w:val="00761497"/>
    <w:rsid w:val="007618D0"/>
    <w:rsid w:val="00765392"/>
    <w:rsid w:val="007653E7"/>
    <w:rsid w:val="00766033"/>
    <w:rsid w:val="00775696"/>
    <w:rsid w:val="00777A8E"/>
    <w:rsid w:val="00780E56"/>
    <w:rsid w:val="007821D5"/>
    <w:rsid w:val="00783E05"/>
    <w:rsid w:val="00784152"/>
    <w:rsid w:val="00784C7A"/>
    <w:rsid w:val="00786B00"/>
    <w:rsid w:val="00787223"/>
    <w:rsid w:val="00790ED4"/>
    <w:rsid w:val="007935F3"/>
    <w:rsid w:val="007A04C1"/>
    <w:rsid w:val="007A06FA"/>
    <w:rsid w:val="007A399F"/>
    <w:rsid w:val="007A4967"/>
    <w:rsid w:val="007B3A1D"/>
    <w:rsid w:val="007B63AC"/>
    <w:rsid w:val="007C1F89"/>
    <w:rsid w:val="007D3865"/>
    <w:rsid w:val="007E3980"/>
    <w:rsid w:val="007E4C5B"/>
    <w:rsid w:val="00807C99"/>
    <w:rsid w:val="00816342"/>
    <w:rsid w:val="0081695A"/>
    <w:rsid w:val="00821C59"/>
    <w:rsid w:val="00821F95"/>
    <w:rsid w:val="00822DD1"/>
    <w:rsid w:val="008251EE"/>
    <w:rsid w:val="00826A66"/>
    <w:rsid w:val="0083547F"/>
    <w:rsid w:val="0085208F"/>
    <w:rsid w:val="00856E3E"/>
    <w:rsid w:val="00860C33"/>
    <w:rsid w:val="00861895"/>
    <w:rsid w:val="00874407"/>
    <w:rsid w:val="0089280B"/>
    <w:rsid w:val="008970BC"/>
    <w:rsid w:val="008A4946"/>
    <w:rsid w:val="008A4C94"/>
    <w:rsid w:val="008A73B1"/>
    <w:rsid w:val="008B6765"/>
    <w:rsid w:val="008C107E"/>
    <w:rsid w:val="008C46F1"/>
    <w:rsid w:val="008C4DF0"/>
    <w:rsid w:val="008D23EA"/>
    <w:rsid w:val="008F5EF0"/>
    <w:rsid w:val="0090178F"/>
    <w:rsid w:val="00922480"/>
    <w:rsid w:val="009251DF"/>
    <w:rsid w:val="00925B55"/>
    <w:rsid w:val="00925CF8"/>
    <w:rsid w:val="00930BEE"/>
    <w:rsid w:val="0093215F"/>
    <w:rsid w:val="00935AC4"/>
    <w:rsid w:val="00936BFC"/>
    <w:rsid w:val="0094072E"/>
    <w:rsid w:val="00951C3C"/>
    <w:rsid w:val="0097139D"/>
    <w:rsid w:val="0097624B"/>
    <w:rsid w:val="0098642D"/>
    <w:rsid w:val="009A2C82"/>
    <w:rsid w:val="009A71FF"/>
    <w:rsid w:val="009B2972"/>
    <w:rsid w:val="009B6718"/>
    <w:rsid w:val="009B703F"/>
    <w:rsid w:val="009C0FE9"/>
    <w:rsid w:val="009C1FA7"/>
    <w:rsid w:val="009C4A3B"/>
    <w:rsid w:val="009C555D"/>
    <w:rsid w:val="009F122E"/>
    <w:rsid w:val="009F626B"/>
    <w:rsid w:val="00A04965"/>
    <w:rsid w:val="00A07AA5"/>
    <w:rsid w:val="00A12A0E"/>
    <w:rsid w:val="00A16FBE"/>
    <w:rsid w:val="00A243D0"/>
    <w:rsid w:val="00A27199"/>
    <w:rsid w:val="00A31B7F"/>
    <w:rsid w:val="00A408A3"/>
    <w:rsid w:val="00A50896"/>
    <w:rsid w:val="00A51F75"/>
    <w:rsid w:val="00A53DE6"/>
    <w:rsid w:val="00A61D85"/>
    <w:rsid w:val="00A6202B"/>
    <w:rsid w:val="00A71513"/>
    <w:rsid w:val="00A82ABF"/>
    <w:rsid w:val="00A851D6"/>
    <w:rsid w:val="00A909F2"/>
    <w:rsid w:val="00AA4AA2"/>
    <w:rsid w:val="00AA6042"/>
    <w:rsid w:val="00AC03FE"/>
    <w:rsid w:val="00AD306E"/>
    <w:rsid w:val="00AD4764"/>
    <w:rsid w:val="00AD4E85"/>
    <w:rsid w:val="00AE423E"/>
    <w:rsid w:val="00AE52C7"/>
    <w:rsid w:val="00AE561D"/>
    <w:rsid w:val="00AE5FC9"/>
    <w:rsid w:val="00AE69B7"/>
    <w:rsid w:val="00AE6AC9"/>
    <w:rsid w:val="00AE7EA8"/>
    <w:rsid w:val="00AE7FE6"/>
    <w:rsid w:val="00AF0B49"/>
    <w:rsid w:val="00AF6D78"/>
    <w:rsid w:val="00B02CBE"/>
    <w:rsid w:val="00B105A0"/>
    <w:rsid w:val="00B17078"/>
    <w:rsid w:val="00B22DC4"/>
    <w:rsid w:val="00B24028"/>
    <w:rsid w:val="00B257BD"/>
    <w:rsid w:val="00B31BCC"/>
    <w:rsid w:val="00B3582C"/>
    <w:rsid w:val="00B46668"/>
    <w:rsid w:val="00B52AB3"/>
    <w:rsid w:val="00B54D78"/>
    <w:rsid w:val="00B64344"/>
    <w:rsid w:val="00B65E17"/>
    <w:rsid w:val="00B7183C"/>
    <w:rsid w:val="00B72067"/>
    <w:rsid w:val="00B73F68"/>
    <w:rsid w:val="00B76858"/>
    <w:rsid w:val="00B84862"/>
    <w:rsid w:val="00B85CD8"/>
    <w:rsid w:val="00B864F9"/>
    <w:rsid w:val="00B93275"/>
    <w:rsid w:val="00B93D89"/>
    <w:rsid w:val="00B96CB4"/>
    <w:rsid w:val="00BA1120"/>
    <w:rsid w:val="00BA51A2"/>
    <w:rsid w:val="00BA5AFC"/>
    <w:rsid w:val="00BC1EBE"/>
    <w:rsid w:val="00BC57AD"/>
    <w:rsid w:val="00BD1DF3"/>
    <w:rsid w:val="00BD2382"/>
    <w:rsid w:val="00BD3EF3"/>
    <w:rsid w:val="00BD66CE"/>
    <w:rsid w:val="00BD75BB"/>
    <w:rsid w:val="00BE7C59"/>
    <w:rsid w:val="00BF69B9"/>
    <w:rsid w:val="00C03E5A"/>
    <w:rsid w:val="00C05662"/>
    <w:rsid w:val="00C06427"/>
    <w:rsid w:val="00C126D4"/>
    <w:rsid w:val="00C242D1"/>
    <w:rsid w:val="00C27FA3"/>
    <w:rsid w:val="00C31C2A"/>
    <w:rsid w:val="00C36060"/>
    <w:rsid w:val="00C40B32"/>
    <w:rsid w:val="00C47EAB"/>
    <w:rsid w:val="00C504A6"/>
    <w:rsid w:val="00C515B7"/>
    <w:rsid w:val="00C5576D"/>
    <w:rsid w:val="00C56385"/>
    <w:rsid w:val="00C620DA"/>
    <w:rsid w:val="00C6710C"/>
    <w:rsid w:val="00C6789F"/>
    <w:rsid w:val="00C72A8A"/>
    <w:rsid w:val="00C81D67"/>
    <w:rsid w:val="00C83EF1"/>
    <w:rsid w:val="00C91808"/>
    <w:rsid w:val="00C91874"/>
    <w:rsid w:val="00C95630"/>
    <w:rsid w:val="00CA241F"/>
    <w:rsid w:val="00CA55FB"/>
    <w:rsid w:val="00CA63BA"/>
    <w:rsid w:val="00CB2269"/>
    <w:rsid w:val="00CB4ADB"/>
    <w:rsid w:val="00CD07A8"/>
    <w:rsid w:val="00CD0E27"/>
    <w:rsid w:val="00CD7563"/>
    <w:rsid w:val="00CD782B"/>
    <w:rsid w:val="00CE4F12"/>
    <w:rsid w:val="00CE561B"/>
    <w:rsid w:val="00CE5F5B"/>
    <w:rsid w:val="00D0017D"/>
    <w:rsid w:val="00D01A69"/>
    <w:rsid w:val="00D03ACF"/>
    <w:rsid w:val="00D43572"/>
    <w:rsid w:val="00D8184E"/>
    <w:rsid w:val="00D83204"/>
    <w:rsid w:val="00D868BD"/>
    <w:rsid w:val="00DB2DA2"/>
    <w:rsid w:val="00DD17A7"/>
    <w:rsid w:val="00DD536B"/>
    <w:rsid w:val="00DE0264"/>
    <w:rsid w:val="00DE04F3"/>
    <w:rsid w:val="00DE1183"/>
    <w:rsid w:val="00DF4CD8"/>
    <w:rsid w:val="00E01EF8"/>
    <w:rsid w:val="00E07372"/>
    <w:rsid w:val="00E1207D"/>
    <w:rsid w:val="00E20124"/>
    <w:rsid w:val="00E22839"/>
    <w:rsid w:val="00E229DE"/>
    <w:rsid w:val="00E376B3"/>
    <w:rsid w:val="00E40885"/>
    <w:rsid w:val="00E409A0"/>
    <w:rsid w:val="00E41558"/>
    <w:rsid w:val="00E51320"/>
    <w:rsid w:val="00E65433"/>
    <w:rsid w:val="00E656B1"/>
    <w:rsid w:val="00E7653E"/>
    <w:rsid w:val="00E87BC5"/>
    <w:rsid w:val="00E921D3"/>
    <w:rsid w:val="00E94CE7"/>
    <w:rsid w:val="00EA1234"/>
    <w:rsid w:val="00EA1FCA"/>
    <w:rsid w:val="00EA63C4"/>
    <w:rsid w:val="00EA6B8E"/>
    <w:rsid w:val="00EB0DFA"/>
    <w:rsid w:val="00ED424C"/>
    <w:rsid w:val="00ED5299"/>
    <w:rsid w:val="00ED5609"/>
    <w:rsid w:val="00EE5C0C"/>
    <w:rsid w:val="00EE7D1F"/>
    <w:rsid w:val="00EF37A8"/>
    <w:rsid w:val="00F00541"/>
    <w:rsid w:val="00F11EF6"/>
    <w:rsid w:val="00F169A1"/>
    <w:rsid w:val="00F22C31"/>
    <w:rsid w:val="00F25FF4"/>
    <w:rsid w:val="00F26510"/>
    <w:rsid w:val="00F36FFC"/>
    <w:rsid w:val="00F375AE"/>
    <w:rsid w:val="00F41A70"/>
    <w:rsid w:val="00F429A9"/>
    <w:rsid w:val="00F42C04"/>
    <w:rsid w:val="00F435D0"/>
    <w:rsid w:val="00F438FC"/>
    <w:rsid w:val="00F46AF7"/>
    <w:rsid w:val="00F470D2"/>
    <w:rsid w:val="00F531B5"/>
    <w:rsid w:val="00F57AC3"/>
    <w:rsid w:val="00F707D9"/>
    <w:rsid w:val="00F710C8"/>
    <w:rsid w:val="00F72390"/>
    <w:rsid w:val="00F8337B"/>
    <w:rsid w:val="00F85CBE"/>
    <w:rsid w:val="00F863AF"/>
    <w:rsid w:val="00F94604"/>
    <w:rsid w:val="00FC664A"/>
    <w:rsid w:val="00FC6BCD"/>
    <w:rsid w:val="00FD1659"/>
    <w:rsid w:val="00FD2224"/>
    <w:rsid w:val="00FD5F1E"/>
    <w:rsid w:val="00FE471A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9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C46F1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8C46F1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C46F1"/>
    <w:pPr>
      <w:keepNext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8C46F1"/>
    <w:pPr>
      <w:keepNext/>
      <w:jc w:val="both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qFormat/>
    <w:rsid w:val="00821F95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821F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46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8C4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C46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46F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11">
    <w:name w:val="Название1"/>
    <w:rsid w:val="008C46F1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rsid w:val="008C46F1"/>
    <w:pPr>
      <w:ind w:firstLine="708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8C4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 Знак, Знак1 Знак,Основной текст1"/>
    <w:basedOn w:val="a"/>
    <w:link w:val="a6"/>
    <w:semiHidden/>
    <w:rsid w:val="008C46F1"/>
    <w:pPr>
      <w:jc w:val="both"/>
    </w:pPr>
    <w:rPr>
      <w:sz w:val="28"/>
      <w:szCs w:val="20"/>
    </w:rPr>
  </w:style>
  <w:style w:type="character" w:customStyle="1" w:styleId="a6">
    <w:name w:val="Основной текст Знак"/>
    <w:aliases w:val=" Знак Знак, Знак1 Знак Знак,Основной текст1 Знак"/>
    <w:basedOn w:val="a0"/>
    <w:link w:val="a5"/>
    <w:semiHidden/>
    <w:rsid w:val="008C4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8C46F1"/>
    <w:pPr>
      <w:ind w:firstLine="720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8C4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basedOn w:val="a"/>
    <w:rsid w:val="008C46F1"/>
    <w:pPr>
      <w:snapToGrid w:val="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E69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AE69B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E40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08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basedOn w:val="a"/>
    <w:rsid w:val="00725FC0"/>
    <w:pPr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9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C46F1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8C46F1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C46F1"/>
    <w:pPr>
      <w:keepNext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8C46F1"/>
    <w:pPr>
      <w:keepNext/>
      <w:jc w:val="both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qFormat/>
    <w:rsid w:val="00821F95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821F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46F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8C4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C46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46F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11">
    <w:name w:val="Название1"/>
    <w:rsid w:val="008C46F1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rsid w:val="008C46F1"/>
    <w:pPr>
      <w:ind w:firstLine="708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8C4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 Знак, Знак1 Знак,Основной текст1"/>
    <w:basedOn w:val="a"/>
    <w:link w:val="a6"/>
    <w:semiHidden/>
    <w:rsid w:val="008C46F1"/>
    <w:pPr>
      <w:jc w:val="both"/>
    </w:pPr>
    <w:rPr>
      <w:sz w:val="28"/>
      <w:szCs w:val="20"/>
    </w:rPr>
  </w:style>
  <w:style w:type="character" w:customStyle="1" w:styleId="a6">
    <w:name w:val="Основной текст Знак"/>
    <w:aliases w:val=" Знак Знак, Знак1 Знак Знак,Основной текст1 Знак"/>
    <w:basedOn w:val="a0"/>
    <w:link w:val="a5"/>
    <w:semiHidden/>
    <w:rsid w:val="008C4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rsid w:val="008C46F1"/>
    <w:pPr>
      <w:ind w:firstLine="720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8C4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basedOn w:val="a"/>
    <w:rsid w:val="008C46F1"/>
    <w:pPr>
      <w:snapToGrid w:val="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E69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AE69B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E40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08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basedOn w:val="a"/>
    <w:rsid w:val="00725FC0"/>
    <w:pPr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16</cp:revision>
  <cp:lastPrinted>2016-04-08T03:34:00Z</cp:lastPrinted>
  <dcterms:created xsi:type="dcterms:W3CDTF">2014-04-25T06:13:00Z</dcterms:created>
  <dcterms:modified xsi:type="dcterms:W3CDTF">2017-04-18T04:17:00Z</dcterms:modified>
</cp:coreProperties>
</file>