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98" w:rsidRPr="009D4A81" w:rsidRDefault="00B07998" w:rsidP="00B07998">
      <w:pPr>
        <w:shd w:val="clear" w:color="auto" w:fill="002060"/>
        <w:jc w:val="center"/>
        <w:rPr>
          <w:color w:val="FFFFFF"/>
          <w:sz w:val="20"/>
          <w:szCs w:val="20"/>
        </w:rPr>
      </w:pPr>
      <w:r>
        <w:rPr>
          <w:color w:val="FFFFFF"/>
          <w:sz w:val="20"/>
          <w:szCs w:val="20"/>
          <w:shd w:val="clear" w:color="auto" w:fill="002060"/>
        </w:rPr>
        <w:t>09 дека</w:t>
      </w:r>
      <w:r>
        <w:rPr>
          <w:color w:val="FFFFFF"/>
          <w:sz w:val="20"/>
          <w:szCs w:val="20"/>
          <w:shd w:val="clear" w:color="auto" w:fill="002060"/>
        </w:rPr>
        <w:t xml:space="preserve">бря </w:t>
      </w:r>
      <w:r w:rsidRPr="009D4A81">
        <w:rPr>
          <w:color w:val="FFFFFF"/>
          <w:sz w:val="20"/>
          <w:szCs w:val="20"/>
          <w:shd w:val="clear" w:color="auto" w:fill="002060"/>
        </w:rPr>
        <w:t>201</w:t>
      </w:r>
      <w:r>
        <w:rPr>
          <w:color w:val="FFFFFF"/>
          <w:sz w:val="20"/>
          <w:szCs w:val="20"/>
          <w:shd w:val="clear" w:color="auto" w:fill="002060"/>
        </w:rPr>
        <w:t>9</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B07998" w:rsidRPr="009D4A81" w:rsidRDefault="00B07998" w:rsidP="00B07998">
      <w:pPr>
        <w:shd w:val="clear" w:color="auto" w:fill="002060"/>
        <w:jc w:val="center"/>
        <w:rPr>
          <w:color w:val="FFFFFF"/>
          <w:sz w:val="20"/>
          <w:szCs w:val="20"/>
        </w:rPr>
      </w:pPr>
      <w:r w:rsidRPr="009D4A81">
        <w:rPr>
          <w:color w:val="FFFFFF"/>
          <w:sz w:val="20"/>
          <w:szCs w:val="20"/>
        </w:rPr>
        <w:t>«Кандауровский вестник»</w:t>
      </w:r>
    </w:p>
    <w:p w:rsidR="00B07998" w:rsidRDefault="00B07998" w:rsidP="00B07998">
      <w:pPr>
        <w:jc w:val="center"/>
      </w:pPr>
    </w:p>
    <w:p w:rsidR="00B07998" w:rsidRDefault="00B07998" w:rsidP="00B07998">
      <w:pPr>
        <w:jc w:val="center"/>
      </w:pPr>
      <w:r>
        <w:rPr>
          <w:noProof/>
          <w:sz w:val="20"/>
          <w:szCs w:val="20"/>
        </w:rPr>
        <mc:AlternateContent>
          <mc:Choice Requires="wps">
            <w:drawing>
              <wp:inline distT="0" distB="0" distL="0" distR="0" wp14:anchorId="40DA6789" wp14:editId="15C2CFE9">
                <wp:extent cx="5981700" cy="733425"/>
                <wp:effectExtent l="19050" t="9525" r="57150" b="3810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1700" cy="733425"/>
                        </a:xfrm>
                        <a:prstGeom prst="rect">
                          <a:avLst/>
                        </a:prstGeom>
                      </wps:spPr>
                      <wps:txbx>
                        <w:txbxContent>
                          <w:p w:rsidR="00B07998" w:rsidRDefault="00B07998" w:rsidP="00B07998">
                            <w:pPr>
                              <w:jc w:val="center"/>
                            </w:pPr>
                            <w:r w:rsidRPr="00EE5041">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2CDDC"/>
                                  </w14:solidFill>
                                  <w14:prstDash w14:val="solid"/>
                                  <w14:round/>
                                </w14:textOutline>
                              </w:rPr>
                              <w:t>Кандауровский вестник</w:t>
                            </w:r>
                          </w:p>
                        </w:txbxContent>
                      </wps:txbx>
                      <wps:bodyPr wrap="square" numCol="1" fromWordArt="1">
                        <a:prstTxWarp prst="textPlain">
                          <a:avLst>
                            <a:gd name="adj" fmla="val 50000"/>
                          </a:avLst>
                        </a:prstTxWarp>
                        <a:spAutoFit/>
                      </wps:bodyPr>
                    </wps:wsp>
                  </a:graphicData>
                </a:graphic>
              </wp:inline>
            </w:drawing>
          </mc:Choice>
          <mc:Fallback>
            <w:pict>
              <v:shapetype w14:anchorId="40DA6789" id="_x0000_t202" coordsize="21600,21600" o:spt="202" path="m,l,21600r21600,l21600,xe">
                <v:stroke joinstyle="miter"/>
                <v:path gradientshapeok="t" o:connecttype="rect"/>
              </v:shapetype>
              <v:shape id="WordArt 1" o:spid="_x0000_s1026" type="#_x0000_t202" style="width:471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" filled="f" stroked="f">
                <o:lock v:ext="edit" shapetype="t"/>
                <v:textbox style="mso-fit-shape-to-text:t">
                  <w:txbxContent>
                    <w:p w:rsidR="00B07998" w:rsidRDefault="00B07998" w:rsidP="00B07998">
                      <w:pPr>
                        <w:jc w:val="center"/>
                      </w:pPr>
                      <w:r w:rsidRPr="00EE5041">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2CDDC"/>
                            </w14:solidFill>
                            <w14:prstDash w14:val="solid"/>
                            <w14:round/>
                          </w14:textOutline>
                        </w:rPr>
                        <w:t>Кандауровский вестник</w:t>
                      </w:r>
                    </w:p>
                  </w:txbxContent>
                </v:textbox>
                <w10:anchorlock/>
              </v:shape>
            </w:pict>
          </mc:Fallback>
        </mc:AlternateContent>
      </w:r>
    </w:p>
    <w:p w:rsidR="00B07998" w:rsidRDefault="00B07998" w:rsidP="00B07998">
      <w:pPr>
        <w:tabs>
          <w:tab w:val="left" w:pos="495"/>
          <w:tab w:val="center" w:pos="4677"/>
        </w:tabs>
      </w:pPr>
      <w:r>
        <w:tab/>
      </w:r>
      <w:r>
        <w:rPr>
          <w:noProof/>
        </w:rPr>
        <mc:AlternateContent>
          <mc:Choice Requires="wps">
            <w:drawing>
              <wp:inline distT="0" distB="0" distL="0" distR="0" wp14:anchorId="6DAEC8A7" wp14:editId="6554928C">
                <wp:extent cx="3924300" cy="409575"/>
                <wp:effectExtent l="9525" t="9525" r="38100" b="3810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24300" cy="409575"/>
                        </a:xfrm>
                        <a:prstGeom prst="rect">
                          <a:avLst/>
                        </a:prstGeom>
                      </wps:spPr>
                      <wps:txbx>
                        <w:txbxContent>
                          <w:p w:rsidR="00B07998" w:rsidRDefault="00B07998" w:rsidP="00B07998">
                            <w:pPr>
                              <w:jc w:val="center"/>
                            </w:pPr>
                            <w:r w:rsidRPr="00EE5041">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38 от 09 .12</w:t>
                            </w:r>
                            <w:r w:rsidRPr="00EE5041">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2019 года</w:t>
                            </w:r>
                          </w:p>
                        </w:txbxContent>
                      </wps:txbx>
                      <wps:bodyPr wrap="square" numCol="1" fromWordArt="1">
                        <a:prstTxWarp prst="textPlain">
                          <a:avLst>
                            <a:gd name="adj" fmla="val 50000"/>
                          </a:avLst>
                        </a:prstTxWarp>
                        <a:spAutoFit/>
                      </wps:bodyPr>
                    </wps:wsp>
                  </a:graphicData>
                </a:graphic>
              </wp:inline>
            </w:drawing>
          </mc:Choice>
          <mc:Fallback>
            <w:pict>
              <v:shape w14:anchorId="6DAEC8A7" id="WordArt 2" o:spid="_x0000_s1027" type="#_x0000_t202" style="width:309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" filled="f" stroked="f">
                <o:lock v:ext="edit" shapetype="t"/>
                <v:textbox style="mso-fit-shape-to-text:t">
                  <w:txbxContent>
                    <w:p w:rsidR="00B07998" w:rsidRDefault="00B07998" w:rsidP="00B07998">
                      <w:pPr>
                        <w:jc w:val="center"/>
                      </w:pPr>
                      <w:r w:rsidRPr="00EE5041">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38 от 09 .12</w:t>
                      </w:r>
                      <w:r w:rsidRPr="00EE5041">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2019 года</w:t>
                      </w:r>
                    </w:p>
                  </w:txbxContent>
                </v:textbox>
                <w10:anchorlock/>
              </v:shape>
            </w:pict>
          </mc:Fallback>
        </mc:AlternateContent>
      </w:r>
    </w:p>
    <w:p w:rsidR="00B07998" w:rsidRPr="00B81FCF" w:rsidRDefault="00B07998" w:rsidP="00B07998">
      <w:pPr>
        <w:rPr>
          <w:sz w:val="20"/>
          <w:szCs w:val="20"/>
        </w:rPr>
      </w:pPr>
    </w:p>
    <w:p w:rsidR="00B07998" w:rsidRDefault="00B07998" w:rsidP="00B07998">
      <w:pPr>
        <w:pStyle w:val="a9"/>
        <w:jc w:val="center"/>
      </w:pPr>
    </w:p>
    <w:p w:rsidR="00B07998" w:rsidRPr="00113E0A" w:rsidRDefault="00B07998" w:rsidP="00B07998">
      <w:pPr>
        <w:pStyle w:val="a9"/>
        <w:jc w:val="center"/>
        <w:rPr>
          <w:sz w:val="20"/>
          <w:szCs w:val="20"/>
        </w:rPr>
      </w:pPr>
      <w:r w:rsidRPr="00113E0A">
        <w:rPr>
          <w:sz w:val="20"/>
          <w:szCs w:val="20"/>
        </w:rPr>
        <w:t>АДМИНИСТРАЦИЯ</w:t>
      </w:r>
    </w:p>
    <w:p w:rsidR="00B07998" w:rsidRPr="00113E0A" w:rsidRDefault="00B07998" w:rsidP="00B07998">
      <w:pPr>
        <w:pStyle w:val="a9"/>
        <w:jc w:val="center"/>
        <w:rPr>
          <w:sz w:val="20"/>
          <w:szCs w:val="20"/>
        </w:rPr>
      </w:pPr>
      <w:r w:rsidRPr="00113E0A">
        <w:rPr>
          <w:sz w:val="20"/>
          <w:szCs w:val="20"/>
        </w:rPr>
        <w:t>КАНДАУРОВСКОГО СЕЛЬСОВЕТА</w:t>
      </w:r>
    </w:p>
    <w:p w:rsidR="00B07998" w:rsidRPr="00113E0A" w:rsidRDefault="00B07998" w:rsidP="00B07998">
      <w:pPr>
        <w:pStyle w:val="a9"/>
        <w:jc w:val="center"/>
        <w:rPr>
          <w:sz w:val="20"/>
          <w:szCs w:val="20"/>
        </w:rPr>
      </w:pPr>
      <w:r w:rsidRPr="00113E0A">
        <w:rPr>
          <w:sz w:val="20"/>
          <w:szCs w:val="20"/>
        </w:rPr>
        <w:t>КОЛЫВАНСКОГО РАЙОНА</w:t>
      </w:r>
    </w:p>
    <w:p w:rsidR="00B07998" w:rsidRPr="00113E0A" w:rsidRDefault="00B07998" w:rsidP="00B07998">
      <w:pPr>
        <w:pStyle w:val="a9"/>
        <w:jc w:val="center"/>
        <w:rPr>
          <w:sz w:val="20"/>
          <w:szCs w:val="20"/>
        </w:rPr>
      </w:pPr>
      <w:r w:rsidRPr="00113E0A">
        <w:rPr>
          <w:sz w:val="20"/>
          <w:szCs w:val="20"/>
        </w:rPr>
        <w:t>НОВОСИБИРСКОЙ ОБЛАСТИ</w:t>
      </w:r>
    </w:p>
    <w:p w:rsidR="00B07998" w:rsidRPr="00113E0A" w:rsidRDefault="00B07998" w:rsidP="00B07998">
      <w:pPr>
        <w:pStyle w:val="a9"/>
        <w:jc w:val="center"/>
        <w:rPr>
          <w:sz w:val="20"/>
          <w:szCs w:val="20"/>
        </w:rPr>
      </w:pPr>
    </w:p>
    <w:p w:rsidR="00B07998" w:rsidRPr="00113E0A" w:rsidRDefault="00B07998" w:rsidP="00B07998">
      <w:pPr>
        <w:pStyle w:val="a9"/>
        <w:jc w:val="center"/>
        <w:rPr>
          <w:sz w:val="20"/>
          <w:szCs w:val="20"/>
        </w:rPr>
      </w:pPr>
      <w:r w:rsidRPr="00113E0A">
        <w:rPr>
          <w:sz w:val="20"/>
          <w:szCs w:val="20"/>
        </w:rPr>
        <w:t xml:space="preserve">ПОСТАНОВЛЕНИЕ № 119 </w:t>
      </w:r>
    </w:p>
    <w:p w:rsidR="00B07998" w:rsidRPr="00113E0A" w:rsidRDefault="00B07998" w:rsidP="00B07998">
      <w:pPr>
        <w:pStyle w:val="a9"/>
        <w:jc w:val="center"/>
        <w:rPr>
          <w:sz w:val="20"/>
          <w:szCs w:val="20"/>
        </w:rPr>
      </w:pPr>
    </w:p>
    <w:p w:rsidR="00B07998" w:rsidRPr="00113E0A" w:rsidRDefault="00B07998" w:rsidP="00B07998">
      <w:pPr>
        <w:pStyle w:val="a9"/>
        <w:rPr>
          <w:sz w:val="20"/>
          <w:szCs w:val="20"/>
        </w:rPr>
      </w:pPr>
      <w:r w:rsidRPr="00113E0A">
        <w:rPr>
          <w:sz w:val="20"/>
          <w:szCs w:val="20"/>
        </w:rPr>
        <w:t xml:space="preserve">От 05.12.2019г.                                                                                        с. Кандаурово </w:t>
      </w:r>
    </w:p>
    <w:p w:rsidR="00B07998" w:rsidRPr="00113E0A" w:rsidRDefault="00B07998" w:rsidP="00B07998">
      <w:pPr>
        <w:pStyle w:val="a9"/>
        <w:rPr>
          <w:b/>
          <w:bCs/>
          <w:sz w:val="20"/>
          <w:szCs w:val="20"/>
        </w:rPr>
      </w:pPr>
    </w:p>
    <w:p w:rsidR="00B07998" w:rsidRPr="00113E0A" w:rsidRDefault="00B07998" w:rsidP="00B07998">
      <w:pPr>
        <w:rPr>
          <w:rFonts w:ascii="Arial" w:hAnsi="Arial" w:cs="Arial"/>
          <w:sz w:val="20"/>
          <w:szCs w:val="20"/>
        </w:rPr>
      </w:pPr>
      <w:r w:rsidRPr="00113E0A">
        <w:rPr>
          <w:sz w:val="20"/>
          <w:szCs w:val="20"/>
        </w:rPr>
        <w:t>О внесении изменений в Постановление администрации Кандауровского сельсовета от 22.05.2018г № 25 «Об утверждении Административного регламента проведения проверок при осуществлении муниципального контроля в области использования и охраны особо охраняемых природных территорий местного значения»</w:t>
      </w:r>
    </w:p>
    <w:p w:rsidR="00B07998" w:rsidRPr="00113E0A" w:rsidRDefault="00B07998" w:rsidP="00B07998">
      <w:pPr>
        <w:rPr>
          <w:rFonts w:ascii="Arial" w:hAnsi="Arial" w:cs="Arial"/>
          <w:sz w:val="20"/>
          <w:szCs w:val="20"/>
        </w:rPr>
      </w:pPr>
    </w:p>
    <w:p w:rsidR="00B07998" w:rsidRPr="00113E0A" w:rsidRDefault="00B07998" w:rsidP="00B07998">
      <w:pPr>
        <w:pStyle w:val="a9"/>
        <w:rPr>
          <w:color w:val="000000"/>
          <w:sz w:val="20"/>
          <w:szCs w:val="20"/>
        </w:rPr>
      </w:pPr>
      <w:r w:rsidRPr="00113E0A">
        <w:rPr>
          <w:sz w:val="20"/>
          <w:szCs w:val="20"/>
        </w:rPr>
        <w:t>В соответствии с Протестом Прокурора и в целях устранения противоречия нормативного правового акта Федеральному Законодательству,</w:t>
      </w:r>
      <w:r w:rsidRPr="00113E0A">
        <w:rPr>
          <w:color w:val="000000"/>
          <w:sz w:val="20"/>
          <w:szCs w:val="20"/>
        </w:rPr>
        <w:t xml:space="preserve"> администрация Кандауровского сельсовета</w:t>
      </w:r>
    </w:p>
    <w:p w:rsidR="00B07998" w:rsidRPr="00113E0A" w:rsidRDefault="00B07998" w:rsidP="00B07998">
      <w:pPr>
        <w:pStyle w:val="a9"/>
        <w:rPr>
          <w:color w:val="000000"/>
          <w:sz w:val="20"/>
          <w:szCs w:val="20"/>
        </w:rPr>
      </w:pPr>
      <w:r w:rsidRPr="00113E0A">
        <w:rPr>
          <w:color w:val="000000"/>
          <w:sz w:val="20"/>
          <w:szCs w:val="20"/>
        </w:rPr>
        <w:t xml:space="preserve"> ПОСТАНОВЛЯЕТ:</w:t>
      </w:r>
    </w:p>
    <w:p w:rsidR="00B07998" w:rsidRPr="00113E0A" w:rsidRDefault="00B07998" w:rsidP="00B07998">
      <w:pPr>
        <w:pStyle w:val="a9"/>
        <w:rPr>
          <w:sz w:val="20"/>
          <w:szCs w:val="20"/>
        </w:rPr>
      </w:pPr>
      <w:r w:rsidRPr="00113E0A">
        <w:rPr>
          <w:sz w:val="20"/>
          <w:szCs w:val="20"/>
        </w:rPr>
        <w:t> </w:t>
      </w:r>
    </w:p>
    <w:p w:rsidR="00B07998" w:rsidRPr="00113E0A" w:rsidRDefault="00B07998" w:rsidP="00B07998">
      <w:pPr>
        <w:rPr>
          <w:rFonts w:ascii="Arial" w:hAnsi="Arial" w:cs="Arial"/>
          <w:sz w:val="20"/>
          <w:szCs w:val="20"/>
        </w:rPr>
      </w:pPr>
      <w:r w:rsidRPr="00113E0A">
        <w:rPr>
          <w:sz w:val="20"/>
          <w:szCs w:val="20"/>
        </w:rPr>
        <w:t>    1. В Постановление администрации Кандауровского сельсовета от 22.05.2018г № 25 «Об утверждении Административного регламента проведения проверок при осуществлении муниципального контроля в области использования и охраны особо охраняемых природных территорий местного значения» внести следующие изменения:</w:t>
      </w:r>
    </w:p>
    <w:p w:rsidR="00B07998" w:rsidRPr="00113E0A" w:rsidRDefault="00B07998" w:rsidP="00B07998">
      <w:pPr>
        <w:pStyle w:val="a9"/>
        <w:numPr>
          <w:ilvl w:val="1"/>
          <w:numId w:val="18"/>
        </w:numPr>
        <w:ind w:left="0" w:firstLine="0"/>
        <w:rPr>
          <w:sz w:val="20"/>
          <w:szCs w:val="20"/>
        </w:rPr>
      </w:pPr>
      <w:r w:rsidRPr="00113E0A">
        <w:rPr>
          <w:sz w:val="20"/>
          <w:szCs w:val="20"/>
        </w:rPr>
        <w:t xml:space="preserve"> Статью 3.2.1 Административного регламента изложить в новой редакции: </w:t>
      </w:r>
    </w:p>
    <w:p w:rsidR="00B07998" w:rsidRPr="00113E0A" w:rsidRDefault="00B07998" w:rsidP="00B07998">
      <w:pPr>
        <w:pStyle w:val="ConsPlusNormal0"/>
        <w:ind w:firstLine="0"/>
        <w:jc w:val="both"/>
        <w:rPr>
          <w:rFonts w:ascii="Times New Roman" w:hAnsi="Times New Roman" w:cs="Times New Roman"/>
          <w:i/>
        </w:rPr>
      </w:pPr>
      <w:r w:rsidRPr="00113E0A">
        <w:rPr>
          <w:rFonts w:ascii="Times New Roman" w:hAnsi="Times New Roman" w:cs="Times New Roman"/>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Кандауровского сельсовета Колыванского района Новосибирской области в области использования и охраны особо охраняемых природных территорий местного значения;</w:t>
      </w:r>
    </w:p>
    <w:p w:rsidR="00B07998" w:rsidRPr="00113E0A" w:rsidRDefault="00B07998" w:rsidP="00B07998">
      <w:pPr>
        <w:pStyle w:val="ConsPlusNormal0"/>
        <w:ind w:firstLine="0"/>
      </w:pPr>
      <w:r w:rsidRPr="00113E0A">
        <w:rPr>
          <w:rFonts w:ascii="Times New Roman" w:hAnsi="Times New Roman" w:cs="Times New Roman"/>
          <w:bCs/>
          <w:color w:val="000000"/>
          <w:shd w:val="clear" w:color="auto" w:fill="FFFFFF"/>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07998" w:rsidRPr="00113E0A" w:rsidRDefault="00B07998" w:rsidP="00B07998">
      <w:pPr>
        <w:pStyle w:val="ConsPlusNormal0"/>
        <w:ind w:firstLine="0"/>
        <w:jc w:val="both"/>
        <w:rPr>
          <w:rFonts w:ascii="Times New Roman" w:hAnsi="Times New Roman" w:cs="Times New Roman"/>
        </w:rPr>
      </w:pPr>
      <w:r w:rsidRPr="00113E0A">
        <w:rPr>
          <w:rFonts w:ascii="Times New Roman" w:hAnsi="Times New Roman" w:cs="Times New Roman"/>
          <w:bCs/>
          <w:color w:val="000000"/>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r w:rsidRPr="00113E0A">
        <w:rPr>
          <w:rFonts w:ascii="Times New Roman" w:hAnsi="Times New Roman" w:cs="Times New Roman"/>
        </w:rPr>
        <w:t>в администрацию</w:t>
      </w:r>
      <w:r w:rsidRPr="00113E0A">
        <w:rPr>
          <w:rFonts w:ascii="Times New Roman" w:hAnsi="Times New Roman" w:cs="Times New Roman"/>
          <w:i/>
        </w:rPr>
        <w:t xml:space="preserve"> </w:t>
      </w:r>
      <w:r w:rsidRPr="00113E0A">
        <w:rPr>
          <w:rFonts w:ascii="Times New Roman" w:hAnsi="Times New Roman" w:cs="Times New Roman"/>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Кандауровского сельсовета Колыванского района Новосибирской в области использования и охраны особо охраняемых природных территорий местного значения;</w:t>
      </w:r>
    </w:p>
    <w:p w:rsidR="00B07998" w:rsidRDefault="00B07998" w:rsidP="00B07998">
      <w:pPr>
        <w:pStyle w:val="s1"/>
        <w:spacing w:before="0" w:beforeAutospacing="0" w:after="0" w:afterAutospacing="0"/>
        <w:rPr>
          <w:bCs/>
          <w:color w:val="000000"/>
          <w:sz w:val="20"/>
          <w:szCs w:val="20"/>
          <w:shd w:val="clear" w:color="auto" w:fill="FFFFFF"/>
        </w:rPr>
      </w:pPr>
      <w:r w:rsidRPr="00113E0A">
        <w:rPr>
          <w:sz w:val="20"/>
          <w:szCs w:val="20"/>
        </w:rPr>
        <w:t xml:space="preserve">1.2. Статью 3.2.2. Административного регламента изложить в новой редакции: «3.2.2. </w:t>
      </w:r>
      <w:r w:rsidRPr="00113E0A">
        <w:rPr>
          <w:bCs/>
          <w:color w:val="000000"/>
          <w:sz w:val="20"/>
          <w:szCs w:val="20"/>
          <w:shd w:val="clear" w:color="auto" w:fill="FFFFFF"/>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w:t>
      </w:r>
      <w:r w:rsidRPr="00113E0A">
        <w:rPr>
          <w:sz w:val="20"/>
          <w:szCs w:val="20"/>
        </w:rPr>
        <w:t>в подпункте 2 пункта 3.2.1. Административного регламента</w:t>
      </w:r>
      <w:r w:rsidRPr="00113E0A">
        <w:rPr>
          <w:bCs/>
          <w:color w:val="000000"/>
          <w:sz w:val="20"/>
          <w:szCs w:val="20"/>
          <w:shd w:val="clear" w:color="auto" w:fill="FFFFFF"/>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r w:rsidRPr="00113E0A">
        <w:rPr>
          <w:sz w:val="20"/>
          <w:szCs w:val="20"/>
        </w:rPr>
        <w:t xml:space="preserve">с подпунктом 2 пункта 3.2.1. Административного регламента </w:t>
      </w:r>
      <w:r w:rsidRPr="00113E0A">
        <w:rPr>
          <w:bCs/>
          <w:color w:val="000000"/>
          <w:sz w:val="20"/>
          <w:szCs w:val="20"/>
          <w:shd w:val="clear" w:color="auto" w:fill="FFFFFF"/>
        </w:rPr>
        <w:t xml:space="preserve">являться основанием для проведения внеплановой проверки, </w:t>
      </w:r>
    </w:p>
    <w:p w:rsidR="00B07998" w:rsidRPr="00864B20" w:rsidRDefault="00B07998" w:rsidP="00B07998">
      <w:pPr>
        <w:rPr>
          <w:rFonts w:ascii="Arial" w:hAnsi="Arial" w:cs="Arial"/>
          <w:sz w:val="16"/>
          <w:szCs w:val="16"/>
        </w:rPr>
      </w:pPr>
    </w:p>
    <w:p w:rsidR="00B07998" w:rsidRPr="009D4A81" w:rsidRDefault="00B07998" w:rsidP="00B07998">
      <w:pPr>
        <w:shd w:val="clear" w:color="auto" w:fill="002060"/>
        <w:jc w:val="center"/>
        <w:rPr>
          <w:color w:val="FFFFFF"/>
          <w:sz w:val="20"/>
          <w:szCs w:val="20"/>
        </w:rPr>
      </w:pPr>
      <w:r>
        <w:rPr>
          <w:color w:val="FFFFFF"/>
          <w:sz w:val="20"/>
          <w:szCs w:val="20"/>
          <w:shd w:val="clear" w:color="auto" w:fill="002060"/>
        </w:rPr>
        <w:lastRenderedPageBreak/>
        <w:t xml:space="preserve">09 декабря </w:t>
      </w:r>
      <w:r w:rsidRPr="009D4A81">
        <w:rPr>
          <w:color w:val="FFFFFF"/>
          <w:sz w:val="20"/>
          <w:szCs w:val="20"/>
          <w:shd w:val="clear" w:color="auto" w:fill="002060"/>
        </w:rPr>
        <w:t>201</w:t>
      </w:r>
      <w:r>
        <w:rPr>
          <w:color w:val="FFFFFF"/>
          <w:sz w:val="20"/>
          <w:szCs w:val="20"/>
          <w:shd w:val="clear" w:color="auto" w:fill="002060"/>
        </w:rPr>
        <w:t>9</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B07998" w:rsidRPr="009D4A81" w:rsidRDefault="00B07998" w:rsidP="00B07998">
      <w:pPr>
        <w:shd w:val="clear" w:color="auto" w:fill="002060"/>
        <w:jc w:val="center"/>
        <w:rPr>
          <w:color w:val="FFFFFF"/>
          <w:sz w:val="20"/>
          <w:szCs w:val="20"/>
        </w:rPr>
      </w:pPr>
      <w:r w:rsidRPr="009D4A81">
        <w:rPr>
          <w:color w:val="FFFFFF"/>
          <w:sz w:val="20"/>
          <w:szCs w:val="20"/>
        </w:rPr>
        <w:t>«Кандауровский вестник»</w:t>
      </w:r>
    </w:p>
    <w:p w:rsidR="00B07998" w:rsidRDefault="00B07998" w:rsidP="00B07998">
      <w:pPr>
        <w:pStyle w:val="s1"/>
        <w:spacing w:before="0" w:beforeAutospacing="0" w:after="0" w:afterAutospacing="0"/>
        <w:rPr>
          <w:bCs/>
          <w:color w:val="000000"/>
          <w:sz w:val="20"/>
          <w:szCs w:val="20"/>
          <w:shd w:val="clear" w:color="auto" w:fill="FFFFFF"/>
        </w:rPr>
      </w:pPr>
    </w:p>
    <w:p w:rsidR="00B07998" w:rsidRDefault="00B07998" w:rsidP="00B07998">
      <w:pPr>
        <w:pStyle w:val="s1"/>
        <w:spacing w:before="0" w:beforeAutospacing="0" w:after="0" w:afterAutospacing="0"/>
        <w:rPr>
          <w:bCs/>
          <w:color w:val="000000"/>
          <w:sz w:val="20"/>
          <w:szCs w:val="20"/>
          <w:shd w:val="clear" w:color="auto" w:fill="FFFFFF"/>
        </w:rPr>
      </w:pPr>
    </w:p>
    <w:p w:rsidR="00B07998" w:rsidRPr="00113E0A" w:rsidRDefault="00B07998" w:rsidP="00B07998">
      <w:pPr>
        <w:pStyle w:val="s1"/>
        <w:spacing w:before="0" w:beforeAutospacing="0" w:after="0" w:afterAutospacing="0"/>
        <w:rPr>
          <w:bCs/>
          <w:color w:val="000000"/>
          <w:sz w:val="20"/>
          <w:szCs w:val="20"/>
        </w:rPr>
      </w:pPr>
      <w:r w:rsidRPr="00113E0A">
        <w:rPr>
          <w:bCs/>
          <w:color w:val="000000"/>
          <w:sz w:val="20"/>
          <w:szCs w:val="20"/>
          <w:shd w:val="clear" w:color="auto" w:fill="FFFFFF"/>
        </w:rPr>
        <w:t>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113E0A">
        <w:rPr>
          <w:bCs/>
          <w:color w:val="000000"/>
          <w:sz w:val="20"/>
          <w:szCs w:val="20"/>
        </w:rPr>
        <w:br/>
        <w:t>3.2.2.1.  При рассмотрении обращений и заявлений, информации о фактах, указанных в </w:t>
      </w:r>
      <w:hyperlink r:id="rId7" w:anchor="block_1002" w:history="1">
        <w:r w:rsidRPr="00113E0A">
          <w:rPr>
            <w:rStyle w:val="a5"/>
            <w:bCs/>
            <w:sz w:val="20"/>
            <w:szCs w:val="20"/>
          </w:rPr>
          <w:t>статье</w:t>
        </w:r>
      </w:hyperlink>
      <w:r w:rsidRPr="00113E0A">
        <w:rPr>
          <w:bCs/>
          <w:color w:val="000000"/>
          <w:sz w:val="20"/>
          <w:szCs w:val="20"/>
        </w:rPr>
        <w:t xml:space="preserve"> 3.2.1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07998" w:rsidRPr="00113E0A" w:rsidRDefault="00B07998" w:rsidP="00B07998">
      <w:pPr>
        <w:pStyle w:val="s1"/>
        <w:spacing w:before="0" w:beforeAutospacing="0" w:after="0" w:afterAutospacing="0"/>
        <w:rPr>
          <w:bCs/>
          <w:color w:val="000000"/>
          <w:sz w:val="20"/>
          <w:szCs w:val="20"/>
        </w:rPr>
      </w:pPr>
      <w:r w:rsidRPr="00113E0A">
        <w:rPr>
          <w:bCs/>
          <w:color w:val="000000"/>
          <w:sz w:val="20"/>
          <w:szCs w:val="20"/>
        </w:rPr>
        <w:t>3.2.2.2.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8" w:anchor="block_1002" w:history="1">
        <w:r w:rsidRPr="00113E0A">
          <w:rPr>
            <w:rStyle w:val="a5"/>
            <w:bCs/>
            <w:sz w:val="20"/>
            <w:szCs w:val="20"/>
          </w:rPr>
          <w:t>статье</w:t>
        </w:r>
      </w:hyperlink>
      <w:r w:rsidRPr="00113E0A">
        <w:rPr>
          <w:bCs/>
          <w:color w:val="000000"/>
          <w:sz w:val="20"/>
          <w:szCs w:val="20"/>
        </w:rPr>
        <w:t xml:space="preserve"> 3.2.1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07998" w:rsidRPr="00113E0A" w:rsidRDefault="00B07998" w:rsidP="00B07998">
      <w:pPr>
        <w:pStyle w:val="s1"/>
        <w:spacing w:before="0" w:beforeAutospacing="0" w:after="0" w:afterAutospacing="0"/>
        <w:rPr>
          <w:bCs/>
          <w:color w:val="000000"/>
          <w:sz w:val="20"/>
          <w:szCs w:val="20"/>
        </w:rPr>
      </w:pPr>
      <w:r w:rsidRPr="00113E0A">
        <w:rPr>
          <w:bCs/>
          <w:color w:val="000000"/>
          <w:sz w:val="20"/>
          <w:szCs w:val="20"/>
        </w:rPr>
        <w:t xml:space="preserve">3.2.2.3.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9" w:anchor="block_1002" w:history="1">
        <w:r w:rsidRPr="00113E0A">
          <w:rPr>
            <w:rStyle w:val="a5"/>
            <w:bCs/>
            <w:sz w:val="20"/>
            <w:szCs w:val="20"/>
          </w:rPr>
          <w:t>статье</w:t>
        </w:r>
      </w:hyperlink>
      <w:r w:rsidRPr="00113E0A">
        <w:rPr>
          <w:bCs/>
          <w:color w:val="000000"/>
          <w:sz w:val="20"/>
          <w:szCs w:val="20"/>
        </w:rPr>
        <w:t xml:space="preserve"> 3.2.1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w:t>
      </w:r>
      <w:r w:rsidRPr="00113E0A">
        <w:rPr>
          <w:sz w:val="20"/>
          <w:szCs w:val="20"/>
        </w:rPr>
        <w:t>в подпункте 2 пункта 3.2.1. Административного регламента</w:t>
      </w:r>
      <w:r w:rsidRPr="00113E0A">
        <w:rPr>
          <w:bCs/>
          <w:color w:val="000000"/>
          <w:sz w:val="20"/>
          <w:szCs w:val="20"/>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07998" w:rsidRPr="00113E0A" w:rsidRDefault="00B07998" w:rsidP="00B07998">
      <w:pPr>
        <w:pStyle w:val="s1"/>
        <w:spacing w:before="0" w:beforeAutospacing="0" w:after="0" w:afterAutospacing="0"/>
        <w:rPr>
          <w:bCs/>
          <w:color w:val="000000"/>
          <w:sz w:val="20"/>
          <w:szCs w:val="20"/>
        </w:rPr>
      </w:pPr>
      <w:r w:rsidRPr="00113E0A">
        <w:rPr>
          <w:bCs/>
          <w:color w:val="000000"/>
          <w:sz w:val="20"/>
          <w:szCs w:val="20"/>
        </w:rPr>
        <w:t>3.2.2.4.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07998" w:rsidRPr="00113E0A" w:rsidRDefault="00B07998" w:rsidP="00B07998">
      <w:pPr>
        <w:pStyle w:val="s1"/>
        <w:spacing w:before="0" w:beforeAutospacing="0" w:after="0" w:afterAutospacing="0"/>
        <w:rPr>
          <w:bCs/>
          <w:color w:val="000000"/>
          <w:sz w:val="20"/>
          <w:szCs w:val="20"/>
        </w:rPr>
      </w:pPr>
      <w:r w:rsidRPr="00113E0A">
        <w:rPr>
          <w:bCs/>
          <w:color w:val="000000"/>
          <w:sz w:val="20"/>
          <w:szCs w:val="20"/>
        </w:rPr>
        <w:t>3.2.2.5.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07998" w:rsidRPr="00113E0A" w:rsidRDefault="00B07998" w:rsidP="00B07998">
      <w:pPr>
        <w:pStyle w:val="ConsPlusNormal0"/>
        <w:ind w:firstLine="0"/>
        <w:rPr>
          <w:rFonts w:ascii="Times New Roman" w:hAnsi="Times New Roman" w:cs="Times New Roman"/>
        </w:rPr>
      </w:pPr>
      <w:r w:rsidRPr="00113E0A">
        <w:rPr>
          <w:b/>
          <w:bCs/>
          <w:color w:val="000000"/>
        </w:rPr>
        <w:br/>
      </w:r>
      <w:r w:rsidRPr="00113E0A">
        <w:rPr>
          <w:b/>
          <w:bCs/>
          <w:color w:val="000000"/>
        </w:rPr>
        <w:br/>
      </w:r>
      <w:r w:rsidRPr="00113E0A">
        <w:rPr>
          <w:rFonts w:ascii="Times New Roman" w:hAnsi="Times New Roman" w:cs="Times New Roman"/>
          <w:bCs/>
          <w:color w:val="000000"/>
        </w:rPr>
        <w:br/>
      </w:r>
    </w:p>
    <w:p w:rsidR="00B07998" w:rsidRPr="00113E0A" w:rsidRDefault="00B07998" w:rsidP="00B07998">
      <w:pPr>
        <w:pStyle w:val="s1"/>
        <w:spacing w:before="0" w:beforeAutospacing="0" w:after="0" w:afterAutospacing="0"/>
        <w:rPr>
          <w:sz w:val="20"/>
          <w:szCs w:val="20"/>
        </w:rPr>
      </w:pPr>
      <w:r w:rsidRPr="00113E0A">
        <w:rPr>
          <w:rFonts w:ascii="Arial" w:hAnsi="Arial" w:cs="Arial"/>
          <w:sz w:val="20"/>
          <w:szCs w:val="20"/>
        </w:rPr>
        <w:t xml:space="preserve">    </w:t>
      </w:r>
      <w:r w:rsidRPr="00113E0A">
        <w:rPr>
          <w:sz w:val="20"/>
          <w:szCs w:val="20"/>
        </w:rPr>
        <w:t>2. Опубликовать настоящее Постановление в бюллетене «Кандауровский вестник» и разместить на официальном сайте администрации Кандауровского сельсовета в сети «Интернет».</w:t>
      </w:r>
    </w:p>
    <w:p w:rsidR="00B07998" w:rsidRPr="00113E0A" w:rsidRDefault="00B07998" w:rsidP="00B07998">
      <w:pPr>
        <w:pStyle w:val="a9"/>
        <w:rPr>
          <w:sz w:val="20"/>
          <w:szCs w:val="20"/>
        </w:rPr>
      </w:pPr>
      <w:r w:rsidRPr="00113E0A">
        <w:rPr>
          <w:sz w:val="20"/>
          <w:szCs w:val="20"/>
        </w:rPr>
        <w:t xml:space="preserve">    </w:t>
      </w:r>
    </w:p>
    <w:p w:rsidR="00B07998" w:rsidRPr="00113E0A" w:rsidRDefault="00B07998" w:rsidP="00B07998">
      <w:pPr>
        <w:pStyle w:val="a9"/>
        <w:rPr>
          <w:color w:val="000000"/>
          <w:sz w:val="20"/>
          <w:szCs w:val="20"/>
        </w:rPr>
      </w:pPr>
      <w:r w:rsidRPr="00113E0A">
        <w:rPr>
          <w:color w:val="000000"/>
          <w:sz w:val="20"/>
          <w:szCs w:val="20"/>
        </w:rPr>
        <w:t>Глава Кандауровского сельсовета                                                А.Е. Лямзин</w:t>
      </w:r>
    </w:p>
    <w:p w:rsidR="00B07998" w:rsidRPr="00113E0A" w:rsidRDefault="00B07998" w:rsidP="00B07998">
      <w:pPr>
        <w:rPr>
          <w:color w:val="000000"/>
          <w:sz w:val="20"/>
          <w:szCs w:val="20"/>
        </w:rPr>
      </w:pPr>
      <w:r w:rsidRPr="00113E0A">
        <w:rPr>
          <w:color w:val="000000"/>
          <w:sz w:val="20"/>
          <w:szCs w:val="20"/>
        </w:rPr>
        <w:t xml:space="preserve">           Колыванского района</w:t>
      </w:r>
    </w:p>
    <w:p w:rsidR="00B07998" w:rsidRPr="00113E0A" w:rsidRDefault="00B07998" w:rsidP="00B07998">
      <w:pPr>
        <w:rPr>
          <w:sz w:val="20"/>
          <w:szCs w:val="20"/>
        </w:rPr>
      </w:pPr>
      <w:r w:rsidRPr="00113E0A">
        <w:rPr>
          <w:color w:val="000000"/>
          <w:sz w:val="20"/>
          <w:szCs w:val="20"/>
        </w:rPr>
        <w:t xml:space="preserve">           Новосибирской области</w:t>
      </w:r>
    </w:p>
    <w:p w:rsidR="00B07998" w:rsidRPr="00113E0A" w:rsidRDefault="00B07998" w:rsidP="00B07998">
      <w:pPr>
        <w:rPr>
          <w:sz w:val="20"/>
          <w:szCs w:val="20"/>
        </w:rPr>
      </w:pPr>
    </w:p>
    <w:p w:rsidR="00B07998" w:rsidRPr="00113E0A" w:rsidRDefault="00B07998" w:rsidP="00B07998">
      <w:pPr>
        <w:rPr>
          <w:sz w:val="20"/>
          <w:szCs w:val="20"/>
        </w:rPr>
      </w:pPr>
    </w:p>
    <w:p w:rsidR="00B07998" w:rsidRPr="00113E0A" w:rsidRDefault="00B07998" w:rsidP="00B07998">
      <w:pPr>
        <w:pStyle w:val="a9"/>
        <w:jc w:val="center"/>
        <w:rPr>
          <w:sz w:val="20"/>
          <w:szCs w:val="20"/>
        </w:rPr>
      </w:pPr>
      <w:r w:rsidRPr="00113E0A">
        <w:rPr>
          <w:sz w:val="20"/>
          <w:szCs w:val="20"/>
        </w:rPr>
        <w:t>АДМИНИСТРАЦИЯ</w:t>
      </w:r>
    </w:p>
    <w:p w:rsidR="00B07998" w:rsidRPr="00113E0A" w:rsidRDefault="00B07998" w:rsidP="00B07998">
      <w:pPr>
        <w:pStyle w:val="a9"/>
        <w:jc w:val="center"/>
        <w:rPr>
          <w:sz w:val="20"/>
          <w:szCs w:val="20"/>
        </w:rPr>
      </w:pPr>
      <w:r w:rsidRPr="00113E0A">
        <w:rPr>
          <w:sz w:val="20"/>
          <w:szCs w:val="20"/>
        </w:rPr>
        <w:t>КАНДАУРОВСКОГО СЕЛЬСОВЕТА</w:t>
      </w:r>
    </w:p>
    <w:p w:rsidR="00B07998" w:rsidRPr="00113E0A" w:rsidRDefault="00B07998" w:rsidP="00B07998">
      <w:pPr>
        <w:pStyle w:val="a9"/>
        <w:jc w:val="center"/>
        <w:rPr>
          <w:sz w:val="20"/>
          <w:szCs w:val="20"/>
        </w:rPr>
      </w:pPr>
      <w:r w:rsidRPr="00113E0A">
        <w:rPr>
          <w:sz w:val="20"/>
          <w:szCs w:val="20"/>
        </w:rPr>
        <w:t>КОЛЫВАНСКОГО РАЙОНА</w:t>
      </w:r>
    </w:p>
    <w:p w:rsidR="00B07998" w:rsidRPr="00113E0A" w:rsidRDefault="00B07998" w:rsidP="00B07998">
      <w:pPr>
        <w:pStyle w:val="a9"/>
        <w:jc w:val="center"/>
        <w:rPr>
          <w:sz w:val="20"/>
          <w:szCs w:val="20"/>
        </w:rPr>
      </w:pPr>
      <w:r w:rsidRPr="00113E0A">
        <w:rPr>
          <w:sz w:val="20"/>
          <w:szCs w:val="20"/>
        </w:rPr>
        <w:t>НОВОСИБИРСКОЙ ОБЛАСТИ</w:t>
      </w:r>
    </w:p>
    <w:p w:rsidR="00B07998" w:rsidRPr="00113E0A" w:rsidRDefault="00B07998" w:rsidP="00B07998">
      <w:pPr>
        <w:pStyle w:val="a9"/>
        <w:jc w:val="center"/>
        <w:rPr>
          <w:sz w:val="20"/>
          <w:szCs w:val="20"/>
        </w:rPr>
      </w:pPr>
    </w:p>
    <w:p w:rsidR="00B07998" w:rsidRDefault="00B07998" w:rsidP="00B07998">
      <w:pPr>
        <w:pStyle w:val="a9"/>
        <w:jc w:val="center"/>
        <w:rPr>
          <w:sz w:val="20"/>
          <w:szCs w:val="20"/>
        </w:rPr>
      </w:pPr>
      <w:r w:rsidRPr="00113E0A">
        <w:rPr>
          <w:sz w:val="20"/>
          <w:szCs w:val="20"/>
        </w:rPr>
        <w:t xml:space="preserve">ПОСТАНОВЛЕНИЕ № 120 </w:t>
      </w:r>
    </w:p>
    <w:p w:rsidR="00B07998" w:rsidRPr="00864B20" w:rsidRDefault="00B07998" w:rsidP="00B07998">
      <w:pPr>
        <w:rPr>
          <w:rFonts w:ascii="Arial" w:hAnsi="Arial" w:cs="Arial"/>
          <w:sz w:val="16"/>
          <w:szCs w:val="16"/>
        </w:rPr>
      </w:pPr>
    </w:p>
    <w:p w:rsidR="00B07998" w:rsidRPr="009D4A81" w:rsidRDefault="00B07998" w:rsidP="00B07998">
      <w:pPr>
        <w:shd w:val="clear" w:color="auto" w:fill="002060"/>
        <w:jc w:val="center"/>
        <w:rPr>
          <w:color w:val="FFFFFF"/>
          <w:sz w:val="20"/>
          <w:szCs w:val="20"/>
        </w:rPr>
      </w:pPr>
      <w:r>
        <w:rPr>
          <w:color w:val="FFFFFF"/>
          <w:sz w:val="20"/>
          <w:szCs w:val="20"/>
          <w:shd w:val="clear" w:color="auto" w:fill="002060"/>
        </w:rPr>
        <w:lastRenderedPageBreak/>
        <w:t xml:space="preserve">09 декабря </w:t>
      </w:r>
      <w:r w:rsidRPr="009D4A81">
        <w:rPr>
          <w:color w:val="FFFFFF"/>
          <w:sz w:val="20"/>
          <w:szCs w:val="20"/>
          <w:shd w:val="clear" w:color="auto" w:fill="002060"/>
        </w:rPr>
        <w:t>201</w:t>
      </w:r>
      <w:r>
        <w:rPr>
          <w:color w:val="FFFFFF"/>
          <w:sz w:val="20"/>
          <w:szCs w:val="20"/>
          <w:shd w:val="clear" w:color="auto" w:fill="002060"/>
        </w:rPr>
        <w:t>9</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B07998" w:rsidRPr="009D4A81" w:rsidRDefault="00B07998" w:rsidP="00B07998">
      <w:pPr>
        <w:shd w:val="clear" w:color="auto" w:fill="002060"/>
        <w:jc w:val="center"/>
        <w:rPr>
          <w:color w:val="FFFFFF"/>
          <w:sz w:val="20"/>
          <w:szCs w:val="20"/>
        </w:rPr>
      </w:pPr>
      <w:r w:rsidRPr="009D4A81">
        <w:rPr>
          <w:color w:val="FFFFFF"/>
          <w:sz w:val="20"/>
          <w:szCs w:val="20"/>
        </w:rPr>
        <w:t>«Кандауровский вестник»</w:t>
      </w:r>
    </w:p>
    <w:p w:rsidR="00B07998" w:rsidRPr="00113E0A" w:rsidRDefault="00B07998" w:rsidP="00B07998">
      <w:pPr>
        <w:pStyle w:val="a9"/>
        <w:jc w:val="center"/>
        <w:rPr>
          <w:sz w:val="20"/>
          <w:szCs w:val="20"/>
        </w:rPr>
      </w:pPr>
    </w:p>
    <w:p w:rsidR="00B07998" w:rsidRPr="00113E0A" w:rsidRDefault="00B07998" w:rsidP="00B07998">
      <w:pPr>
        <w:pStyle w:val="a9"/>
        <w:jc w:val="center"/>
        <w:rPr>
          <w:sz w:val="20"/>
          <w:szCs w:val="20"/>
        </w:rPr>
      </w:pPr>
    </w:p>
    <w:p w:rsidR="00B07998" w:rsidRPr="00113E0A" w:rsidRDefault="00B07998" w:rsidP="00B07998">
      <w:pPr>
        <w:pStyle w:val="a9"/>
        <w:rPr>
          <w:sz w:val="20"/>
          <w:szCs w:val="20"/>
        </w:rPr>
      </w:pPr>
      <w:r w:rsidRPr="00113E0A">
        <w:rPr>
          <w:sz w:val="20"/>
          <w:szCs w:val="20"/>
        </w:rPr>
        <w:t xml:space="preserve">От 05.12.2019г.                                                                                        с. Кандаурово </w:t>
      </w:r>
    </w:p>
    <w:p w:rsidR="00B07998" w:rsidRPr="00113E0A" w:rsidRDefault="00B07998" w:rsidP="00B07998">
      <w:pPr>
        <w:pStyle w:val="a9"/>
        <w:rPr>
          <w:bCs/>
          <w:sz w:val="20"/>
          <w:szCs w:val="20"/>
        </w:rPr>
      </w:pPr>
    </w:p>
    <w:p w:rsidR="00B07998" w:rsidRPr="00113E0A" w:rsidRDefault="00B07998" w:rsidP="00B07998">
      <w:pPr>
        <w:pStyle w:val="ConsPlusTitle"/>
        <w:rPr>
          <w:b w:val="0"/>
          <w:bCs w:val="0"/>
        </w:rPr>
      </w:pPr>
      <w:r w:rsidRPr="00113E0A">
        <w:rPr>
          <w:b w:val="0"/>
        </w:rPr>
        <w:t>О внесении изменений в Постановление администрации Кандауровского сельсовета от 06.10.2014 г. № 62</w:t>
      </w:r>
      <w:r w:rsidRPr="00113E0A">
        <w:t xml:space="preserve"> «</w:t>
      </w:r>
      <w:r w:rsidRPr="00113E0A">
        <w:rPr>
          <w:b w:val="0"/>
          <w:bCs w:val="0"/>
        </w:rPr>
        <w:t xml:space="preserve">Об утверждении административного регламента по осуществлению муниципального лесного контроля  </w:t>
      </w:r>
      <w:r w:rsidRPr="00113E0A">
        <w:rPr>
          <w:b w:val="0"/>
        </w:rPr>
        <w:t>в отношении лесных участков, находящихся в муниципальной собственности</w:t>
      </w:r>
      <w:r w:rsidRPr="00113E0A">
        <w:rPr>
          <w:b w:val="0"/>
          <w:bCs w:val="0"/>
        </w:rPr>
        <w:t xml:space="preserve">  Кандауровского сельсовета Колыванского района Новосибирской области</w:t>
      </w:r>
      <w:r w:rsidRPr="00113E0A">
        <w:t>»</w:t>
      </w:r>
    </w:p>
    <w:p w:rsidR="00B07998" w:rsidRPr="00113E0A" w:rsidRDefault="00B07998" w:rsidP="00B07998">
      <w:pPr>
        <w:rPr>
          <w:rFonts w:ascii="Arial" w:hAnsi="Arial" w:cs="Arial"/>
          <w:sz w:val="20"/>
          <w:szCs w:val="20"/>
        </w:rPr>
      </w:pPr>
    </w:p>
    <w:p w:rsidR="00B07998" w:rsidRPr="00113E0A" w:rsidRDefault="00B07998" w:rsidP="00B07998">
      <w:pPr>
        <w:pStyle w:val="a9"/>
        <w:rPr>
          <w:color w:val="000000"/>
          <w:sz w:val="20"/>
          <w:szCs w:val="20"/>
        </w:rPr>
      </w:pPr>
      <w:r w:rsidRPr="00113E0A">
        <w:rPr>
          <w:sz w:val="20"/>
          <w:szCs w:val="20"/>
        </w:rPr>
        <w:t>В соответствии с Протестом Прокурора и в целях устранения противоречия нормативного правового акта Федеральному Законодательству,</w:t>
      </w:r>
      <w:r w:rsidRPr="00113E0A">
        <w:rPr>
          <w:color w:val="000000"/>
          <w:sz w:val="20"/>
          <w:szCs w:val="20"/>
        </w:rPr>
        <w:t xml:space="preserve"> администрация Кандауровского сельсовета</w:t>
      </w:r>
    </w:p>
    <w:p w:rsidR="00B07998" w:rsidRPr="00113E0A" w:rsidRDefault="00B07998" w:rsidP="00B07998">
      <w:pPr>
        <w:pStyle w:val="a9"/>
        <w:rPr>
          <w:color w:val="000000"/>
          <w:sz w:val="20"/>
          <w:szCs w:val="20"/>
        </w:rPr>
      </w:pPr>
      <w:r w:rsidRPr="00113E0A">
        <w:rPr>
          <w:color w:val="000000"/>
          <w:sz w:val="20"/>
          <w:szCs w:val="20"/>
        </w:rPr>
        <w:t xml:space="preserve"> ПОСТАНОВЛЯЕТ:</w:t>
      </w:r>
    </w:p>
    <w:p w:rsidR="00B07998" w:rsidRPr="00113E0A" w:rsidRDefault="00B07998" w:rsidP="00B07998">
      <w:pPr>
        <w:pStyle w:val="a9"/>
        <w:rPr>
          <w:sz w:val="20"/>
          <w:szCs w:val="20"/>
        </w:rPr>
      </w:pPr>
      <w:r w:rsidRPr="00113E0A">
        <w:rPr>
          <w:sz w:val="20"/>
          <w:szCs w:val="20"/>
        </w:rPr>
        <w:t> </w:t>
      </w:r>
    </w:p>
    <w:p w:rsidR="00B07998" w:rsidRPr="00113E0A" w:rsidRDefault="00B07998" w:rsidP="00B07998">
      <w:pPr>
        <w:pStyle w:val="ConsPlusTitle"/>
        <w:rPr>
          <w:b w:val="0"/>
          <w:bCs w:val="0"/>
        </w:rPr>
      </w:pPr>
      <w:r w:rsidRPr="00113E0A">
        <w:rPr>
          <w:b w:val="0"/>
        </w:rPr>
        <w:t>    1. В Постановление администрации Кандауровского сельсовета от</w:t>
      </w:r>
      <w:r w:rsidRPr="00113E0A">
        <w:t xml:space="preserve"> </w:t>
      </w:r>
      <w:r w:rsidRPr="00113E0A">
        <w:rPr>
          <w:b w:val="0"/>
        </w:rPr>
        <w:t>06.10.2014 г. № 62</w:t>
      </w:r>
      <w:r w:rsidRPr="00113E0A">
        <w:t xml:space="preserve"> «</w:t>
      </w:r>
      <w:r w:rsidRPr="00113E0A">
        <w:rPr>
          <w:b w:val="0"/>
          <w:bCs w:val="0"/>
        </w:rPr>
        <w:t xml:space="preserve">Об утверждении административного регламента по осуществлению муниципального лесного контроля  </w:t>
      </w:r>
      <w:r w:rsidRPr="00113E0A">
        <w:rPr>
          <w:b w:val="0"/>
        </w:rPr>
        <w:t>в отношении лесных участков, находящихся в муниципальной собственности</w:t>
      </w:r>
      <w:r w:rsidRPr="00113E0A">
        <w:rPr>
          <w:b w:val="0"/>
          <w:bCs w:val="0"/>
        </w:rPr>
        <w:t xml:space="preserve">  Кандауровского сельсовета Колыванского района Новосибирской области</w:t>
      </w:r>
      <w:r w:rsidRPr="00113E0A">
        <w:t xml:space="preserve">» </w:t>
      </w:r>
      <w:r w:rsidRPr="00113E0A">
        <w:rPr>
          <w:b w:val="0"/>
        </w:rPr>
        <w:t>внести следующие изменения:</w:t>
      </w:r>
    </w:p>
    <w:p w:rsidR="00B07998" w:rsidRPr="00113E0A" w:rsidRDefault="00B07998" w:rsidP="00B07998">
      <w:pPr>
        <w:pStyle w:val="a9"/>
        <w:numPr>
          <w:ilvl w:val="1"/>
          <w:numId w:val="18"/>
        </w:numPr>
        <w:ind w:left="0" w:firstLine="0"/>
        <w:rPr>
          <w:sz w:val="20"/>
          <w:szCs w:val="20"/>
        </w:rPr>
      </w:pPr>
      <w:r w:rsidRPr="00113E0A">
        <w:rPr>
          <w:sz w:val="20"/>
          <w:szCs w:val="20"/>
        </w:rPr>
        <w:t xml:space="preserve"> Статью 3.2.1 Административного регламента с 6 абзаца, изложить в новой редакции:  «</w:t>
      </w:r>
      <w:r w:rsidRPr="00113E0A">
        <w:rPr>
          <w:bCs/>
          <w:color w:val="000000"/>
          <w:sz w:val="20"/>
          <w:szCs w:val="20"/>
          <w:shd w:val="clear" w:color="auto" w:fill="FFFFFF"/>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w:t>
      </w:r>
      <w:r w:rsidRPr="00113E0A">
        <w:rPr>
          <w:sz w:val="20"/>
          <w:szCs w:val="20"/>
        </w:rPr>
        <w:t>в подпункте 1, 2 пункта 3.2.1. Административного регламента</w:t>
      </w:r>
      <w:r w:rsidRPr="00113E0A">
        <w:rPr>
          <w:bCs/>
          <w:color w:val="000000"/>
          <w:sz w:val="20"/>
          <w:szCs w:val="20"/>
          <w:shd w:val="clear" w:color="auto" w:fill="FFFFFF"/>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r w:rsidRPr="00113E0A">
        <w:rPr>
          <w:sz w:val="20"/>
          <w:szCs w:val="20"/>
        </w:rPr>
        <w:t xml:space="preserve">с подпунктом 1,2 пункта 3.2.1. Административного регламента </w:t>
      </w:r>
      <w:r w:rsidRPr="00113E0A">
        <w:rPr>
          <w:bCs/>
          <w:color w:val="000000"/>
          <w:sz w:val="20"/>
          <w:szCs w:val="20"/>
          <w:shd w:val="clear" w:color="auto" w:fill="FFFFFF"/>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113E0A">
        <w:rPr>
          <w:bCs/>
          <w:color w:val="000000"/>
          <w:sz w:val="20"/>
          <w:szCs w:val="20"/>
        </w:rPr>
        <w:br/>
        <w:t>При рассмотрении обращений и заявлений, информации о фактах, указанных в </w:t>
      </w:r>
      <w:hyperlink r:id="rId10" w:anchor="block_1002" w:history="1">
        <w:r w:rsidRPr="00113E0A">
          <w:rPr>
            <w:rStyle w:val="a5"/>
            <w:bCs/>
            <w:sz w:val="20"/>
            <w:szCs w:val="20"/>
          </w:rPr>
          <w:t>статье</w:t>
        </w:r>
      </w:hyperlink>
      <w:r w:rsidRPr="00113E0A">
        <w:rPr>
          <w:bCs/>
          <w:color w:val="000000"/>
          <w:sz w:val="20"/>
          <w:szCs w:val="20"/>
        </w:rPr>
        <w:t xml:space="preserve"> 3.2.1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07998" w:rsidRPr="00113E0A" w:rsidRDefault="00B07998" w:rsidP="00B07998">
      <w:pPr>
        <w:pStyle w:val="s1"/>
        <w:spacing w:before="0" w:beforeAutospacing="0" w:after="0" w:afterAutospacing="0"/>
        <w:rPr>
          <w:bCs/>
          <w:color w:val="000000"/>
          <w:sz w:val="20"/>
          <w:szCs w:val="20"/>
        </w:rPr>
      </w:pPr>
      <w:r w:rsidRPr="00113E0A">
        <w:rPr>
          <w:bCs/>
          <w:color w:val="000000"/>
          <w:sz w:val="20"/>
          <w:szCs w:val="20"/>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1,2 </w:t>
      </w:r>
      <w:r w:rsidRPr="00113E0A">
        <w:rPr>
          <w:sz w:val="20"/>
          <w:szCs w:val="20"/>
        </w:rPr>
        <w:t xml:space="preserve">статьи </w:t>
      </w:r>
      <w:r w:rsidRPr="00113E0A">
        <w:rPr>
          <w:bCs/>
          <w:color w:val="000000"/>
          <w:sz w:val="20"/>
          <w:szCs w:val="20"/>
        </w:rPr>
        <w:t>3.2.1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07998" w:rsidRPr="00113E0A" w:rsidRDefault="00B07998" w:rsidP="00B07998">
      <w:pPr>
        <w:pStyle w:val="s1"/>
        <w:spacing w:before="0" w:beforeAutospacing="0" w:after="0" w:afterAutospacing="0"/>
        <w:rPr>
          <w:bCs/>
          <w:color w:val="000000"/>
          <w:sz w:val="20"/>
          <w:szCs w:val="20"/>
        </w:rPr>
      </w:pPr>
      <w:r w:rsidRPr="00113E0A">
        <w:rPr>
          <w:bCs/>
          <w:color w:val="000000"/>
          <w:sz w:val="20"/>
          <w:szCs w:val="20"/>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подпункте 1,2 </w:t>
      </w:r>
      <w:r w:rsidRPr="00113E0A">
        <w:rPr>
          <w:sz w:val="20"/>
          <w:szCs w:val="20"/>
        </w:rPr>
        <w:t xml:space="preserve">статьи </w:t>
      </w:r>
      <w:r w:rsidRPr="00113E0A">
        <w:rPr>
          <w:bCs/>
          <w:color w:val="000000"/>
          <w:sz w:val="20"/>
          <w:szCs w:val="20"/>
        </w:rPr>
        <w:t>3.2.1 административного</w:t>
      </w:r>
      <w:r w:rsidRPr="00113E0A">
        <w:rPr>
          <w:bCs/>
          <w:color w:val="000000"/>
          <w:sz w:val="20"/>
          <w:szCs w:val="20"/>
        </w:rPr>
        <w:t xml:space="preserve">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w:t>
      </w:r>
      <w:r w:rsidRPr="00113E0A">
        <w:rPr>
          <w:sz w:val="20"/>
          <w:szCs w:val="20"/>
        </w:rPr>
        <w:t>в подпункте 1,2 пункта 3.2.1. Административного регламента</w:t>
      </w:r>
      <w:r w:rsidRPr="00113E0A">
        <w:rPr>
          <w:bCs/>
          <w:color w:val="000000"/>
          <w:sz w:val="20"/>
          <w:szCs w:val="20"/>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07998" w:rsidRDefault="00B07998" w:rsidP="00B07998">
      <w:pPr>
        <w:pStyle w:val="s1"/>
        <w:spacing w:before="0" w:beforeAutospacing="0" w:after="0" w:afterAutospacing="0"/>
        <w:rPr>
          <w:bCs/>
          <w:color w:val="000000"/>
          <w:sz w:val="20"/>
          <w:szCs w:val="20"/>
        </w:rPr>
      </w:pPr>
      <w:r w:rsidRPr="00113E0A">
        <w:rPr>
          <w:bCs/>
          <w:color w:val="000000"/>
          <w:sz w:val="20"/>
          <w:szCs w:val="20"/>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bCs/>
          <w:color w:val="000000"/>
          <w:sz w:val="20"/>
          <w:szCs w:val="20"/>
        </w:rPr>
        <w:t xml:space="preserve"> </w:t>
      </w:r>
    </w:p>
    <w:p w:rsidR="00B07998" w:rsidRPr="00864B20" w:rsidRDefault="00B07998" w:rsidP="00B07998">
      <w:pPr>
        <w:rPr>
          <w:rFonts w:ascii="Arial" w:hAnsi="Arial" w:cs="Arial"/>
          <w:sz w:val="16"/>
          <w:szCs w:val="16"/>
        </w:rPr>
      </w:pPr>
    </w:p>
    <w:p w:rsidR="00B07998" w:rsidRPr="00113E0A" w:rsidRDefault="00B07998" w:rsidP="00B07998">
      <w:pPr>
        <w:pStyle w:val="s1"/>
        <w:spacing w:before="0" w:beforeAutospacing="0" w:after="0" w:afterAutospacing="0"/>
        <w:rPr>
          <w:bCs/>
          <w:color w:val="000000"/>
          <w:sz w:val="20"/>
          <w:szCs w:val="20"/>
        </w:rPr>
      </w:pPr>
    </w:p>
    <w:p w:rsidR="00B07998" w:rsidRPr="009D4A81" w:rsidRDefault="00B07998" w:rsidP="00B07998">
      <w:pPr>
        <w:shd w:val="clear" w:color="auto" w:fill="002060"/>
        <w:jc w:val="center"/>
        <w:rPr>
          <w:color w:val="FFFFFF"/>
          <w:sz w:val="20"/>
          <w:szCs w:val="20"/>
        </w:rPr>
      </w:pPr>
      <w:r>
        <w:rPr>
          <w:color w:val="FFFFFF"/>
          <w:sz w:val="20"/>
          <w:szCs w:val="20"/>
          <w:shd w:val="clear" w:color="auto" w:fill="002060"/>
        </w:rPr>
        <w:lastRenderedPageBreak/>
        <w:t xml:space="preserve">09 декабря </w:t>
      </w:r>
      <w:r w:rsidRPr="009D4A81">
        <w:rPr>
          <w:color w:val="FFFFFF"/>
          <w:sz w:val="20"/>
          <w:szCs w:val="20"/>
          <w:shd w:val="clear" w:color="auto" w:fill="002060"/>
        </w:rPr>
        <w:t>201</w:t>
      </w:r>
      <w:r>
        <w:rPr>
          <w:color w:val="FFFFFF"/>
          <w:sz w:val="20"/>
          <w:szCs w:val="20"/>
          <w:shd w:val="clear" w:color="auto" w:fill="002060"/>
        </w:rPr>
        <w:t>9</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B07998" w:rsidRPr="009D4A81" w:rsidRDefault="00B07998" w:rsidP="00B07998">
      <w:pPr>
        <w:shd w:val="clear" w:color="auto" w:fill="002060"/>
        <w:jc w:val="center"/>
        <w:rPr>
          <w:color w:val="FFFFFF"/>
          <w:sz w:val="20"/>
          <w:szCs w:val="20"/>
        </w:rPr>
      </w:pPr>
      <w:r w:rsidRPr="009D4A81">
        <w:rPr>
          <w:color w:val="FFFFFF"/>
          <w:sz w:val="20"/>
          <w:szCs w:val="20"/>
        </w:rPr>
        <w:t>«Кандауровский вестник»</w:t>
      </w:r>
    </w:p>
    <w:p w:rsidR="00B07998" w:rsidRPr="00113E0A" w:rsidRDefault="00B07998" w:rsidP="00B07998">
      <w:pPr>
        <w:pStyle w:val="a9"/>
        <w:jc w:val="center"/>
        <w:rPr>
          <w:sz w:val="20"/>
          <w:szCs w:val="20"/>
        </w:rPr>
      </w:pPr>
    </w:p>
    <w:p w:rsidR="00B07998" w:rsidRPr="00113E0A" w:rsidRDefault="00B07998" w:rsidP="00B07998">
      <w:pPr>
        <w:pStyle w:val="s1"/>
        <w:spacing w:before="0" w:beforeAutospacing="0" w:after="0" w:afterAutospacing="0"/>
        <w:rPr>
          <w:bCs/>
          <w:color w:val="000000"/>
          <w:sz w:val="20"/>
          <w:szCs w:val="20"/>
        </w:rPr>
      </w:pPr>
      <w:r w:rsidRPr="00113E0A">
        <w:rPr>
          <w:bCs/>
          <w:color w:val="000000"/>
          <w:sz w:val="20"/>
          <w:szCs w:val="20"/>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07998" w:rsidRPr="00113E0A" w:rsidRDefault="00B07998" w:rsidP="00B07998">
      <w:pPr>
        <w:pStyle w:val="s1"/>
        <w:spacing w:before="0" w:beforeAutospacing="0" w:after="0" w:afterAutospacing="0"/>
        <w:rPr>
          <w:sz w:val="20"/>
          <w:szCs w:val="20"/>
        </w:rPr>
      </w:pPr>
      <w:r w:rsidRPr="00113E0A">
        <w:rPr>
          <w:sz w:val="20"/>
          <w:szCs w:val="20"/>
        </w:rPr>
        <w:t>2. Опубликовать настоящее Постановление в бюллетене «Кандауровский вестник» и разместить на официальном сайте администрации Кандауровского сельсовета в сети «Интернет».</w:t>
      </w:r>
    </w:p>
    <w:p w:rsidR="00B07998" w:rsidRPr="00113E0A" w:rsidRDefault="00B07998" w:rsidP="00B07998">
      <w:pPr>
        <w:pStyle w:val="a9"/>
        <w:rPr>
          <w:sz w:val="20"/>
          <w:szCs w:val="20"/>
        </w:rPr>
      </w:pPr>
      <w:r w:rsidRPr="00113E0A">
        <w:rPr>
          <w:sz w:val="20"/>
          <w:szCs w:val="20"/>
        </w:rPr>
        <w:t xml:space="preserve">    </w:t>
      </w:r>
    </w:p>
    <w:p w:rsidR="00B07998" w:rsidRPr="00113E0A" w:rsidRDefault="00B07998" w:rsidP="00B07998">
      <w:pPr>
        <w:pStyle w:val="a9"/>
        <w:rPr>
          <w:sz w:val="20"/>
          <w:szCs w:val="20"/>
        </w:rPr>
      </w:pPr>
    </w:p>
    <w:p w:rsidR="00B07998" w:rsidRPr="00113E0A" w:rsidRDefault="00B07998" w:rsidP="00B07998">
      <w:pPr>
        <w:pStyle w:val="a9"/>
        <w:rPr>
          <w:sz w:val="20"/>
          <w:szCs w:val="20"/>
        </w:rPr>
      </w:pPr>
    </w:p>
    <w:p w:rsidR="00B07998" w:rsidRPr="00113E0A" w:rsidRDefault="00B07998" w:rsidP="00B07998">
      <w:pPr>
        <w:pStyle w:val="a9"/>
        <w:rPr>
          <w:sz w:val="20"/>
          <w:szCs w:val="20"/>
        </w:rPr>
      </w:pPr>
    </w:p>
    <w:p w:rsidR="00B07998" w:rsidRPr="00113E0A" w:rsidRDefault="00B07998" w:rsidP="00B07998">
      <w:pPr>
        <w:pStyle w:val="a9"/>
        <w:rPr>
          <w:color w:val="000000"/>
          <w:sz w:val="20"/>
          <w:szCs w:val="20"/>
        </w:rPr>
      </w:pPr>
      <w:r w:rsidRPr="00113E0A">
        <w:rPr>
          <w:color w:val="000000"/>
          <w:sz w:val="20"/>
          <w:szCs w:val="20"/>
        </w:rPr>
        <w:t>Глава Кандауровского сельсовета                                                А.Е. Лямзин</w:t>
      </w:r>
    </w:p>
    <w:p w:rsidR="00B07998" w:rsidRPr="00113E0A" w:rsidRDefault="00B07998" w:rsidP="00B07998">
      <w:pPr>
        <w:rPr>
          <w:color w:val="000000"/>
          <w:sz w:val="20"/>
          <w:szCs w:val="20"/>
        </w:rPr>
      </w:pPr>
      <w:r w:rsidRPr="00113E0A">
        <w:rPr>
          <w:color w:val="000000"/>
          <w:sz w:val="20"/>
          <w:szCs w:val="20"/>
        </w:rPr>
        <w:t xml:space="preserve">           Колыванского района</w:t>
      </w:r>
    </w:p>
    <w:p w:rsidR="00B07998" w:rsidRPr="00113E0A" w:rsidRDefault="00B07998" w:rsidP="00B07998">
      <w:pPr>
        <w:rPr>
          <w:sz w:val="20"/>
          <w:szCs w:val="20"/>
        </w:rPr>
      </w:pPr>
      <w:r w:rsidRPr="00113E0A">
        <w:rPr>
          <w:color w:val="000000"/>
          <w:sz w:val="20"/>
          <w:szCs w:val="20"/>
        </w:rPr>
        <w:t xml:space="preserve">           Новосибирской области</w:t>
      </w:r>
    </w:p>
    <w:p w:rsidR="00B07998" w:rsidRPr="00113E0A" w:rsidRDefault="00B07998" w:rsidP="00B07998">
      <w:pPr>
        <w:pStyle w:val="ConsPlusTitle"/>
      </w:pPr>
    </w:p>
    <w:p w:rsidR="00B07998" w:rsidRPr="00113E0A" w:rsidRDefault="00B07998" w:rsidP="00B07998">
      <w:pPr>
        <w:pStyle w:val="a9"/>
        <w:jc w:val="center"/>
        <w:rPr>
          <w:b/>
          <w:sz w:val="20"/>
          <w:szCs w:val="20"/>
        </w:rPr>
      </w:pPr>
      <w:r w:rsidRPr="00113E0A">
        <w:rPr>
          <w:b/>
          <w:sz w:val="20"/>
          <w:szCs w:val="20"/>
        </w:rPr>
        <w:t>АДМИНИСТРАЦИЯ</w:t>
      </w:r>
    </w:p>
    <w:p w:rsidR="00B07998" w:rsidRPr="00113E0A" w:rsidRDefault="00B07998" w:rsidP="00B07998">
      <w:pPr>
        <w:pStyle w:val="a9"/>
        <w:jc w:val="center"/>
        <w:rPr>
          <w:b/>
          <w:sz w:val="20"/>
          <w:szCs w:val="20"/>
        </w:rPr>
      </w:pPr>
      <w:r w:rsidRPr="00113E0A">
        <w:rPr>
          <w:b/>
          <w:sz w:val="20"/>
          <w:szCs w:val="20"/>
        </w:rPr>
        <w:t>КАНДАУРОВСКОГО СЕЛЬСОВЕТА</w:t>
      </w:r>
    </w:p>
    <w:p w:rsidR="00B07998" w:rsidRPr="00113E0A" w:rsidRDefault="00B07998" w:rsidP="00B07998">
      <w:pPr>
        <w:pStyle w:val="a9"/>
        <w:jc w:val="center"/>
        <w:rPr>
          <w:b/>
          <w:sz w:val="20"/>
          <w:szCs w:val="20"/>
        </w:rPr>
      </w:pPr>
      <w:r w:rsidRPr="00113E0A">
        <w:rPr>
          <w:b/>
          <w:sz w:val="20"/>
          <w:szCs w:val="20"/>
        </w:rPr>
        <w:t>КОЛЫВАНСКОГО РАЙОНА</w:t>
      </w:r>
    </w:p>
    <w:p w:rsidR="00B07998" w:rsidRPr="00113E0A" w:rsidRDefault="00B07998" w:rsidP="00B07998">
      <w:pPr>
        <w:pStyle w:val="a9"/>
        <w:jc w:val="center"/>
        <w:rPr>
          <w:b/>
          <w:sz w:val="20"/>
          <w:szCs w:val="20"/>
        </w:rPr>
      </w:pPr>
      <w:r w:rsidRPr="00113E0A">
        <w:rPr>
          <w:b/>
          <w:sz w:val="20"/>
          <w:szCs w:val="20"/>
        </w:rPr>
        <w:t>НОВОСИБИРСКОЙ ОБЛАСТИ</w:t>
      </w:r>
    </w:p>
    <w:p w:rsidR="00B07998" w:rsidRPr="00113E0A" w:rsidRDefault="00B07998" w:rsidP="00B07998">
      <w:pPr>
        <w:shd w:val="clear" w:color="auto" w:fill="FFFFFF"/>
        <w:spacing w:before="100" w:beforeAutospacing="1" w:after="100" w:afterAutospacing="1"/>
        <w:rPr>
          <w:sz w:val="20"/>
          <w:szCs w:val="20"/>
        </w:rPr>
      </w:pPr>
      <w:r w:rsidRPr="00113E0A">
        <w:rPr>
          <w:b/>
          <w:bCs/>
          <w:sz w:val="20"/>
          <w:szCs w:val="20"/>
        </w:rPr>
        <w:t>                                                         ПОСТАНОВЛЕНИЕ</w:t>
      </w:r>
    </w:p>
    <w:p w:rsidR="00B07998" w:rsidRPr="00113E0A" w:rsidRDefault="00B07998" w:rsidP="00B07998">
      <w:pPr>
        <w:shd w:val="clear" w:color="auto" w:fill="FFFFFF"/>
        <w:spacing w:before="100" w:beforeAutospacing="1" w:after="100" w:afterAutospacing="1"/>
        <w:outlineLvl w:val="1"/>
        <w:rPr>
          <w:b/>
          <w:bCs/>
          <w:sz w:val="20"/>
          <w:szCs w:val="20"/>
        </w:rPr>
      </w:pPr>
      <w:r w:rsidRPr="00113E0A">
        <w:rPr>
          <w:b/>
          <w:bCs/>
          <w:sz w:val="20"/>
          <w:szCs w:val="20"/>
        </w:rPr>
        <w:t xml:space="preserve">   От  05.12 . 2019г.                                    с. Кандаурово                                 № 121</w:t>
      </w:r>
    </w:p>
    <w:p w:rsidR="00B07998" w:rsidRPr="00113E0A" w:rsidRDefault="00B07998" w:rsidP="00B07998">
      <w:pPr>
        <w:shd w:val="clear" w:color="auto" w:fill="FFFFFF"/>
        <w:spacing w:before="100" w:beforeAutospacing="1" w:after="100" w:afterAutospacing="1"/>
        <w:jc w:val="center"/>
        <w:outlineLvl w:val="0"/>
        <w:rPr>
          <w:b/>
          <w:bCs/>
          <w:kern w:val="36"/>
          <w:sz w:val="20"/>
          <w:szCs w:val="20"/>
        </w:rPr>
      </w:pPr>
      <w:r w:rsidRPr="00113E0A">
        <w:rPr>
          <w:b/>
          <w:bCs/>
          <w:kern w:val="36"/>
          <w:sz w:val="20"/>
          <w:szCs w:val="20"/>
        </w:rPr>
        <w:t>Об утверждении Порядка выявления бесхозяйных недвижимых вещей на территории Кандауровского сельсовета Колыванского района Новосибирской области и подготовки документов для приобретения права муниципальной собственности Кандауровского сельсовета Колыванского района Новосибирской области на бесхозяйные недвижимые вещи</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xml:space="preserve">    В целях упорядочения процедуры выявления бесхозяйных недвижимых вещей на территории Кандауровского сельсовета Колыванского района Новосибирской области и подготовки документов для приобретения права муниципальной собственности Кандауровского сельсовета Колыванского района Новосибирской области на бесхозяйные недвижимые вещи, в соответствии с </w:t>
      </w:r>
      <w:hyperlink r:id="rId11" w:history="1">
        <w:r w:rsidRPr="00113E0A">
          <w:rPr>
            <w:bCs/>
            <w:color w:val="000000"/>
            <w:sz w:val="20"/>
            <w:szCs w:val="20"/>
          </w:rPr>
          <w:t>Гражданским кодексом</w:t>
        </w:r>
      </w:hyperlink>
      <w:r w:rsidRPr="00113E0A">
        <w:rPr>
          <w:sz w:val="20"/>
          <w:szCs w:val="20"/>
        </w:rPr>
        <w:t xml:space="preserve"> Российской Федерации, </w:t>
      </w:r>
      <w:hyperlink r:id="rId12" w:history="1">
        <w:r w:rsidRPr="00113E0A">
          <w:rPr>
            <w:bCs/>
            <w:color w:val="000000"/>
            <w:sz w:val="20"/>
            <w:szCs w:val="20"/>
          </w:rPr>
          <w:t>Федеральным законом</w:t>
        </w:r>
      </w:hyperlink>
      <w:r w:rsidRPr="00113E0A">
        <w:rPr>
          <w:sz w:val="20"/>
          <w:szCs w:val="20"/>
        </w:rPr>
        <w:t xml:space="preserve"> от 06.10.2003 N 131-ФЗ "Об общих принципах организации местного самоуправления в Российской Федерации", в соответствии с </w:t>
      </w:r>
      <w:hyperlink r:id="rId13" w:history="1">
        <w:r w:rsidRPr="00113E0A">
          <w:rPr>
            <w:bCs/>
            <w:color w:val="000000"/>
            <w:sz w:val="20"/>
            <w:szCs w:val="20"/>
          </w:rPr>
          <w:t>Уставом</w:t>
        </w:r>
      </w:hyperlink>
      <w:r w:rsidRPr="00113E0A">
        <w:rPr>
          <w:color w:val="000000"/>
          <w:sz w:val="20"/>
          <w:szCs w:val="20"/>
        </w:rPr>
        <w:t xml:space="preserve"> </w:t>
      </w:r>
      <w:r w:rsidRPr="00113E0A">
        <w:rPr>
          <w:sz w:val="20"/>
          <w:szCs w:val="20"/>
        </w:rPr>
        <w:t>Кандауровского сельсовета Колыванского  района Новосибирской области,</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ПОСТАНОВЛЯЮ:</w:t>
      </w:r>
    </w:p>
    <w:p w:rsidR="00B07998" w:rsidRPr="00113E0A" w:rsidRDefault="00B07998" w:rsidP="00B07998">
      <w:pPr>
        <w:numPr>
          <w:ilvl w:val="0"/>
          <w:numId w:val="19"/>
        </w:numPr>
        <w:shd w:val="clear" w:color="auto" w:fill="FFFFFF"/>
        <w:spacing w:before="100" w:beforeAutospacing="1" w:after="100" w:afterAutospacing="1"/>
        <w:rPr>
          <w:sz w:val="20"/>
          <w:szCs w:val="20"/>
        </w:rPr>
      </w:pPr>
      <w:r w:rsidRPr="00113E0A">
        <w:rPr>
          <w:sz w:val="20"/>
          <w:szCs w:val="20"/>
        </w:rPr>
        <w:t>Утвердить Порядок выявления бесхозяйных недвижимых вещей на территории Кандауровского сельсовета Колыванского района Новосибирской области и подготовки документов для приобретения права муниципальной собственности Кандауровского сельсовета Колыванского района Новосибирской области на бесхозяйные недвижимые вещи, согласно приложению.</w:t>
      </w:r>
    </w:p>
    <w:p w:rsidR="00B07998" w:rsidRPr="00113E0A" w:rsidRDefault="00B07998" w:rsidP="00B07998">
      <w:pPr>
        <w:numPr>
          <w:ilvl w:val="0"/>
          <w:numId w:val="19"/>
        </w:numPr>
        <w:shd w:val="clear" w:color="auto" w:fill="FFFFFF"/>
        <w:spacing w:before="100" w:beforeAutospacing="1" w:after="100" w:afterAutospacing="1"/>
        <w:rPr>
          <w:sz w:val="20"/>
          <w:szCs w:val="20"/>
        </w:rPr>
      </w:pPr>
      <w:r w:rsidRPr="00113E0A">
        <w:rPr>
          <w:sz w:val="20"/>
          <w:szCs w:val="20"/>
        </w:rPr>
        <w:t>Постановление администрации Кандауровского сельсовета Колыванского района Новосибирской области от 14.03.2011 г. № 7 «</w:t>
      </w:r>
      <w:r w:rsidRPr="00113E0A">
        <w:rPr>
          <w:bCs/>
          <w:iCs/>
          <w:sz w:val="20"/>
          <w:szCs w:val="20"/>
        </w:rPr>
        <w:t>Об утверждении Положения о порядке выявления бесхозяйных недвижимых вещей и оформления на них права муниципальной собственности Кандауровского сельсовета Колыванского района Новосибирской области» считать утратившим силу.</w:t>
      </w:r>
    </w:p>
    <w:p w:rsidR="00B07998" w:rsidRPr="00113E0A" w:rsidRDefault="00B07998" w:rsidP="00B07998">
      <w:pPr>
        <w:numPr>
          <w:ilvl w:val="0"/>
          <w:numId w:val="19"/>
        </w:numPr>
        <w:shd w:val="clear" w:color="auto" w:fill="FFFFFF"/>
        <w:spacing w:before="100" w:beforeAutospacing="1" w:after="100" w:afterAutospacing="1"/>
        <w:rPr>
          <w:sz w:val="20"/>
          <w:szCs w:val="20"/>
        </w:rPr>
      </w:pPr>
      <w:r w:rsidRPr="00113E0A">
        <w:rPr>
          <w:sz w:val="20"/>
          <w:szCs w:val="20"/>
        </w:rPr>
        <w:t xml:space="preserve">Опубликовать настоящее постановление в периодическом печатном издании  «Кандауровский вестник» и разместить на официальном сайте администрации Кандауровского сельсовета Колыванского района Новосибирской области в сети интернет.                           </w:t>
      </w:r>
    </w:p>
    <w:p w:rsidR="00B07998" w:rsidRPr="00113E0A" w:rsidRDefault="00B07998" w:rsidP="00B07998">
      <w:pPr>
        <w:numPr>
          <w:ilvl w:val="0"/>
          <w:numId w:val="19"/>
        </w:numPr>
        <w:shd w:val="clear" w:color="auto" w:fill="FFFFFF"/>
        <w:spacing w:before="100" w:beforeAutospacing="1" w:after="100" w:afterAutospacing="1"/>
        <w:rPr>
          <w:sz w:val="20"/>
          <w:szCs w:val="20"/>
        </w:rPr>
      </w:pPr>
      <w:r w:rsidRPr="00113E0A">
        <w:rPr>
          <w:sz w:val="20"/>
          <w:szCs w:val="20"/>
        </w:rPr>
        <w:t>Контроль за исполнением постановления оставляю за собой.</w:t>
      </w:r>
    </w:p>
    <w:p w:rsidR="00B07998" w:rsidRPr="00113E0A" w:rsidRDefault="00B07998" w:rsidP="00B07998">
      <w:pPr>
        <w:ind w:left="360"/>
        <w:rPr>
          <w:sz w:val="20"/>
          <w:szCs w:val="20"/>
        </w:rPr>
      </w:pPr>
    </w:p>
    <w:p w:rsidR="00B07998" w:rsidRPr="00113E0A" w:rsidRDefault="00B07998" w:rsidP="00B07998">
      <w:pPr>
        <w:pStyle w:val="a9"/>
        <w:rPr>
          <w:sz w:val="20"/>
          <w:szCs w:val="20"/>
        </w:rPr>
      </w:pPr>
      <w:r w:rsidRPr="00113E0A">
        <w:rPr>
          <w:sz w:val="20"/>
          <w:szCs w:val="20"/>
        </w:rPr>
        <w:t xml:space="preserve">        Глава Кандауровского сельсовета</w:t>
      </w:r>
    </w:p>
    <w:p w:rsidR="00B07998" w:rsidRPr="00113E0A" w:rsidRDefault="00B07998" w:rsidP="00B07998">
      <w:pPr>
        <w:pStyle w:val="a9"/>
        <w:rPr>
          <w:sz w:val="20"/>
          <w:szCs w:val="20"/>
        </w:rPr>
      </w:pPr>
      <w:r w:rsidRPr="00113E0A">
        <w:rPr>
          <w:sz w:val="20"/>
          <w:szCs w:val="20"/>
        </w:rPr>
        <w:t xml:space="preserve">       Колыванского района                   </w:t>
      </w:r>
    </w:p>
    <w:p w:rsidR="00B07998" w:rsidRDefault="00B07998" w:rsidP="00B07998">
      <w:pPr>
        <w:pStyle w:val="a9"/>
        <w:rPr>
          <w:sz w:val="20"/>
          <w:szCs w:val="20"/>
        </w:rPr>
      </w:pPr>
      <w:r w:rsidRPr="00113E0A">
        <w:rPr>
          <w:sz w:val="20"/>
          <w:szCs w:val="20"/>
        </w:rPr>
        <w:t xml:space="preserve">       Новосибирской области                                                         А.Е. Лямзин</w:t>
      </w:r>
    </w:p>
    <w:p w:rsidR="00B07998" w:rsidRDefault="00B07998" w:rsidP="00B07998">
      <w:pPr>
        <w:pStyle w:val="a9"/>
        <w:rPr>
          <w:sz w:val="20"/>
          <w:szCs w:val="20"/>
        </w:rPr>
      </w:pPr>
    </w:p>
    <w:p w:rsidR="00B07998" w:rsidRPr="00864B20" w:rsidRDefault="00B07998" w:rsidP="00B07998">
      <w:pPr>
        <w:rPr>
          <w:rFonts w:ascii="Arial" w:hAnsi="Arial" w:cs="Arial"/>
          <w:sz w:val="16"/>
          <w:szCs w:val="16"/>
        </w:rPr>
      </w:pPr>
    </w:p>
    <w:p w:rsidR="00B07998" w:rsidRPr="009D4A81" w:rsidRDefault="00B07998" w:rsidP="00B07998">
      <w:pPr>
        <w:shd w:val="clear" w:color="auto" w:fill="002060"/>
        <w:jc w:val="center"/>
        <w:rPr>
          <w:color w:val="FFFFFF"/>
          <w:sz w:val="20"/>
          <w:szCs w:val="20"/>
        </w:rPr>
      </w:pPr>
      <w:r>
        <w:rPr>
          <w:color w:val="FFFFFF"/>
          <w:sz w:val="20"/>
          <w:szCs w:val="20"/>
          <w:shd w:val="clear" w:color="auto" w:fill="002060"/>
        </w:rPr>
        <w:lastRenderedPageBreak/>
        <w:t xml:space="preserve">09 декабря </w:t>
      </w:r>
      <w:r w:rsidRPr="009D4A81">
        <w:rPr>
          <w:color w:val="FFFFFF"/>
          <w:sz w:val="20"/>
          <w:szCs w:val="20"/>
          <w:shd w:val="clear" w:color="auto" w:fill="002060"/>
        </w:rPr>
        <w:t>201</w:t>
      </w:r>
      <w:r>
        <w:rPr>
          <w:color w:val="FFFFFF"/>
          <w:sz w:val="20"/>
          <w:szCs w:val="20"/>
          <w:shd w:val="clear" w:color="auto" w:fill="002060"/>
        </w:rPr>
        <w:t>9</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B07998" w:rsidRPr="009D4A81" w:rsidRDefault="00B07998" w:rsidP="00B07998">
      <w:pPr>
        <w:shd w:val="clear" w:color="auto" w:fill="002060"/>
        <w:jc w:val="center"/>
        <w:rPr>
          <w:color w:val="FFFFFF"/>
          <w:sz w:val="20"/>
          <w:szCs w:val="20"/>
        </w:rPr>
      </w:pPr>
      <w:r w:rsidRPr="009D4A81">
        <w:rPr>
          <w:color w:val="FFFFFF"/>
          <w:sz w:val="20"/>
          <w:szCs w:val="20"/>
        </w:rPr>
        <w:t>«Кандауровский вестник»</w:t>
      </w:r>
    </w:p>
    <w:p w:rsidR="00B07998" w:rsidRPr="00113E0A" w:rsidRDefault="00B07998" w:rsidP="00B07998">
      <w:pPr>
        <w:pStyle w:val="a9"/>
        <w:rPr>
          <w:sz w:val="20"/>
          <w:szCs w:val="20"/>
        </w:rPr>
      </w:pPr>
    </w:p>
    <w:p w:rsidR="00B07998" w:rsidRPr="00113E0A" w:rsidRDefault="00B07998" w:rsidP="00B07998">
      <w:pPr>
        <w:pStyle w:val="a9"/>
        <w:jc w:val="right"/>
        <w:rPr>
          <w:sz w:val="20"/>
          <w:szCs w:val="20"/>
        </w:rPr>
      </w:pPr>
      <w:r w:rsidRPr="00113E0A">
        <w:rPr>
          <w:sz w:val="20"/>
          <w:szCs w:val="20"/>
        </w:rPr>
        <w:t xml:space="preserve">                                                                           Приложение к постановлению</w:t>
      </w:r>
    </w:p>
    <w:p w:rsidR="00B07998" w:rsidRPr="00113E0A" w:rsidRDefault="00B07998" w:rsidP="00B07998">
      <w:pPr>
        <w:pStyle w:val="a9"/>
        <w:jc w:val="right"/>
        <w:rPr>
          <w:sz w:val="20"/>
          <w:szCs w:val="20"/>
        </w:rPr>
      </w:pPr>
      <w:r w:rsidRPr="00113E0A">
        <w:rPr>
          <w:sz w:val="20"/>
          <w:szCs w:val="20"/>
        </w:rPr>
        <w:t xml:space="preserve">                                                                               Администрации Кандауровского сельсовета</w:t>
      </w:r>
    </w:p>
    <w:p w:rsidR="00B07998" w:rsidRPr="00113E0A" w:rsidRDefault="00B07998" w:rsidP="00B07998">
      <w:pPr>
        <w:pStyle w:val="a9"/>
        <w:jc w:val="right"/>
        <w:rPr>
          <w:sz w:val="20"/>
          <w:szCs w:val="20"/>
        </w:rPr>
      </w:pPr>
      <w:r w:rsidRPr="00113E0A">
        <w:rPr>
          <w:sz w:val="20"/>
          <w:szCs w:val="20"/>
        </w:rPr>
        <w:t xml:space="preserve">                                                                            Колыванского района Новосибирской области</w:t>
      </w:r>
    </w:p>
    <w:p w:rsidR="00B07998" w:rsidRPr="00113E0A" w:rsidRDefault="00B07998" w:rsidP="00B07998">
      <w:pPr>
        <w:pStyle w:val="a9"/>
        <w:jc w:val="right"/>
        <w:rPr>
          <w:sz w:val="20"/>
          <w:szCs w:val="20"/>
        </w:rPr>
      </w:pPr>
      <w:r w:rsidRPr="00113E0A">
        <w:rPr>
          <w:sz w:val="20"/>
          <w:szCs w:val="20"/>
        </w:rPr>
        <w:t xml:space="preserve">                                                                                от 05.12.2019г. № 121</w:t>
      </w:r>
    </w:p>
    <w:p w:rsidR="00B07998" w:rsidRPr="00113E0A" w:rsidRDefault="00B07998" w:rsidP="00B07998">
      <w:pPr>
        <w:shd w:val="clear" w:color="auto" w:fill="FFFFFF"/>
        <w:spacing w:before="100" w:beforeAutospacing="1" w:after="100" w:afterAutospacing="1"/>
        <w:jc w:val="center"/>
        <w:outlineLvl w:val="0"/>
        <w:rPr>
          <w:b/>
          <w:bCs/>
          <w:kern w:val="36"/>
          <w:sz w:val="20"/>
          <w:szCs w:val="20"/>
        </w:rPr>
      </w:pPr>
      <w:r w:rsidRPr="00113E0A">
        <w:rPr>
          <w:b/>
          <w:bCs/>
          <w:kern w:val="36"/>
          <w:sz w:val="20"/>
          <w:szCs w:val="20"/>
        </w:rPr>
        <w:t>Порядок</w:t>
      </w:r>
      <w:r w:rsidRPr="00113E0A">
        <w:rPr>
          <w:b/>
          <w:bCs/>
          <w:kern w:val="36"/>
          <w:sz w:val="20"/>
          <w:szCs w:val="20"/>
        </w:rPr>
        <w:br/>
        <w:t xml:space="preserve">выявления бесхозяйных недвижимых вещей на территории </w:t>
      </w:r>
      <w:r w:rsidRPr="00113E0A">
        <w:rPr>
          <w:b/>
          <w:sz w:val="20"/>
          <w:szCs w:val="20"/>
        </w:rPr>
        <w:t>Кандауровского</w:t>
      </w:r>
      <w:r w:rsidRPr="00113E0A">
        <w:rPr>
          <w:b/>
          <w:bCs/>
          <w:kern w:val="36"/>
          <w:sz w:val="20"/>
          <w:szCs w:val="20"/>
        </w:rPr>
        <w:t xml:space="preserve"> сельсовета Колыванского района Новосибирской области и подготовки документов для приобретения права муниципальной собственности </w:t>
      </w:r>
      <w:r w:rsidRPr="00113E0A">
        <w:rPr>
          <w:b/>
          <w:sz w:val="20"/>
          <w:szCs w:val="20"/>
        </w:rPr>
        <w:t>Кандауровского</w:t>
      </w:r>
      <w:r w:rsidRPr="00113E0A">
        <w:rPr>
          <w:b/>
          <w:bCs/>
          <w:kern w:val="36"/>
          <w:sz w:val="20"/>
          <w:szCs w:val="20"/>
        </w:rPr>
        <w:t xml:space="preserve"> сельсовета Колыванского района Новосибирской области на бесхозяйные недвижимые вещи</w:t>
      </w:r>
    </w:p>
    <w:p w:rsidR="00B07998" w:rsidRPr="00113E0A" w:rsidRDefault="00B07998" w:rsidP="00B07998">
      <w:pPr>
        <w:shd w:val="clear" w:color="auto" w:fill="FFFFFF"/>
        <w:spacing w:before="100" w:beforeAutospacing="1" w:after="100" w:afterAutospacing="1"/>
        <w:jc w:val="center"/>
        <w:outlineLvl w:val="0"/>
        <w:rPr>
          <w:b/>
          <w:bCs/>
          <w:kern w:val="36"/>
          <w:sz w:val="20"/>
          <w:szCs w:val="20"/>
        </w:rPr>
      </w:pPr>
      <w:r w:rsidRPr="00113E0A">
        <w:rPr>
          <w:b/>
          <w:bCs/>
          <w:kern w:val="36"/>
          <w:sz w:val="20"/>
          <w:szCs w:val="20"/>
        </w:rPr>
        <w:t>1. Общие положения</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1.1. Порядок выявления бесхозяйных недвижимых вещей на территории Кандауровского</w:t>
      </w:r>
      <w:r w:rsidRPr="00113E0A">
        <w:rPr>
          <w:bCs/>
          <w:kern w:val="36"/>
          <w:sz w:val="20"/>
          <w:szCs w:val="20"/>
        </w:rPr>
        <w:t xml:space="preserve"> </w:t>
      </w:r>
      <w:r w:rsidRPr="00113E0A">
        <w:rPr>
          <w:sz w:val="20"/>
          <w:szCs w:val="20"/>
        </w:rPr>
        <w:t>сельсовета Колыванского района Новосибирской области и подготовки документов для приобретения права муниципальной собственности Кандауровского сельсовета Колыванского района Новосибирской области на бесхозяйные недвижимые вещи (далее - Порядок) определяет процедуру выявления бесхозяйных недвижимых вещей (зданий, сооружений, помещений, машино-мест, объектов незавершенного строительства) на территории Кандауровского</w:t>
      </w:r>
      <w:r w:rsidRPr="00113E0A">
        <w:rPr>
          <w:bCs/>
          <w:kern w:val="36"/>
          <w:sz w:val="20"/>
          <w:szCs w:val="20"/>
        </w:rPr>
        <w:t xml:space="preserve"> </w:t>
      </w:r>
      <w:r w:rsidRPr="00113E0A">
        <w:rPr>
          <w:sz w:val="20"/>
          <w:szCs w:val="20"/>
        </w:rPr>
        <w:t>сельсовета Колыванского района Новосибирской области (далее - бесхозяйная недвижимая вещь), а также подготовки документов для приобретения права муниципальной собственности на бесхозяйные недвижимые вещи.</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xml:space="preserve">1.2. Порядок </w:t>
      </w:r>
      <w:r w:rsidRPr="00113E0A">
        <w:rPr>
          <w:color w:val="000000"/>
          <w:sz w:val="20"/>
          <w:szCs w:val="20"/>
        </w:rPr>
        <w:t xml:space="preserve">разработан в соответствии с </w:t>
      </w:r>
      <w:hyperlink r:id="rId14" w:history="1">
        <w:r w:rsidRPr="00113E0A">
          <w:rPr>
            <w:bCs/>
            <w:color w:val="000000"/>
            <w:sz w:val="20"/>
            <w:szCs w:val="20"/>
          </w:rPr>
          <w:t>Гражданским кодексом</w:t>
        </w:r>
      </w:hyperlink>
      <w:r w:rsidRPr="00113E0A">
        <w:rPr>
          <w:color w:val="000000"/>
          <w:sz w:val="20"/>
          <w:szCs w:val="20"/>
        </w:rPr>
        <w:t xml:space="preserve"> Российской Федерации, </w:t>
      </w:r>
      <w:hyperlink r:id="rId15" w:history="1">
        <w:r w:rsidRPr="00113E0A">
          <w:rPr>
            <w:bCs/>
            <w:color w:val="000000"/>
            <w:sz w:val="20"/>
            <w:szCs w:val="20"/>
          </w:rPr>
          <w:t>Федеральным законом</w:t>
        </w:r>
      </w:hyperlink>
      <w:r w:rsidRPr="00113E0A">
        <w:rPr>
          <w:color w:val="000000"/>
          <w:sz w:val="20"/>
          <w:szCs w:val="20"/>
        </w:rPr>
        <w:t xml:space="preserve"> от 06.10.2003 N 131-ФЗ "Об общих принципах организации местного самоуправления в Российской Федерации", </w:t>
      </w:r>
      <w:hyperlink r:id="rId16" w:history="1">
        <w:r w:rsidRPr="00113E0A">
          <w:rPr>
            <w:bCs/>
            <w:color w:val="000000"/>
            <w:sz w:val="20"/>
            <w:szCs w:val="20"/>
          </w:rPr>
          <w:t>постановлением</w:t>
        </w:r>
      </w:hyperlink>
      <w:r w:rsidRPr="00113E0A">
        <w:rPr>
          <w:color w:val="000000"/>
          <w:sz w:val="20"/>
          <w:szCs w:val="20"/>
        </w:rPr>
        <w:t xml:space="preserve"> Правительства Российской Федерации от 31.12.2015 N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постановление Правительства РФ N 1532), </w:t>
      </w:r>
      <w:hyperlink r:id="rId17" w:history="1">
        <w:r w:rsidRPr="00113E0A">
          <w:rPr>
            <w:bCs/>
            <w:color w:val="000000"/>
            <w:sz w:val="20"/>
            <w:szCs w:val="20"/>
          </w:rPr>
          <w:t>приказом</w:t>
        </w:r>
      </w:hyperlink>
      <w:r w:rsidRPr="00113E0A">
        <w:rPr>
          <w:color w:val="000000"/>
          <w:sz w:val="20"/>
          <w:szCs w:val="20"/>
        </w:rPr>
        <w:t xml:space="preserve"> Министерства экономического развития Российской Федерации от 10.12.2015 N 931 "Об установлении Порядка принятия на учет бесхозяйных недвижимых вещей" (далее - приказ Минэкономразвития РФ N 931</w:t>
      </w:r>
      <w:r w:rsidRPr="00113E0A">
        <w:rPr>
          <w:bCs/>
          <w:color w:val="000000"/>
          <w:sz w:val="20"/>
          <w:szCs w:val="20"/>
        </w:rPr>
        <w:t xml:space="preserve">), </w:t>
      </w:r>
      <w:hyperlink r:id="rId18" w:history="1">
        <w:r w:rsidRPr="00113E0A">
          <w:rPr>
            <w:bCs/>
            <w:color w:val="000000"/>
            <w:sz w:val="20"/>
            <w:szCs w:val="20"/>
          </w:rPr>
          <w:t>Уставом</w:t>
        </w:r>
      </w:hyperlink>
      <w:r w:rsidRPr="00113E0A">
        <w:rPr>
          <w:color w:val="000000"/>
          <w:sz w:val="20"/>
          <w:szCs w:val="20"/>
        </w:rPr>
        <w:t xml:space="preserve"> Кандауровского сельсовета Колыванского района Новосибирской области.</w:t>
      </w:r>
    </w:p>
    <w:p w:rsidR="00B07998" w:rsidRPr="00113E0A" w:rsidRDefault="00B07998" w:rsidP="00B07998">
      <w:pPr>
        <w:shd w:val="clear" w:color="auto" w:fill="FFFFFF"/>
        <w:spacing w:before="100" w:beforeAutospacing="1" w:after="100" w:afterAutospacing="1"/>
        <w:jc w:val="center"/>
        <w:outlineLvl w:val="0"/>
        <w:rPr>
          <w:b/>
          <w:bCs/>
          <w:kern w:val="36"/>
          <w:sz w:val="20"/>
          <w:szCs w:val="20"/>
        </w:rPr>
      </w:pPr>
      <w:r w:rsidRPr="00113E0A">
        <w:rPr>
          <w:b/>
          <w:bCs/>
          <w:kern w:val="36"/>
          <w:sz w:val="20"/>
          <w:szCs w:val="20"/>
        </w:rPr>
        <w:t>2. Выявление бесхозяйных недвижимых вещей</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2.1. При обнаружении, в том числе на основании обращений физических и юридических лиц, недвижимой вещи, имеющей признаки бесхозяйной, администрация Кандауровского</w:t>
      </w:r>
      <w:r w:rsidRPr="00113E0A">
        <w:rPr>
          <w:bCs/>
          <w:kern w:val="36"/>
          <w:sz w:val="20"/>
          <w:szCs w:val="20"/>
        </w:rPr>
        <w:t xml:space="preserve"> </w:t>
      </w:r>
      <w:r w:rsidRPr="00113E0A">
        <w:rPr>
          <w:sz w:val="20"/>
          <w:szCs w:val="20"/>
        </w:rPr>
        <w:t>сельсовета Колыванского района Новосибирской области (далее - администрация) в течение трех рабочих дней со дня обнаружения:</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xml:space="preserve">2.1.1. Проводит обследование и составляет акт осмотра технического состояния недвижимой вещи, имеющей признаки бесхозяйной (далее - акт осмотра недвижимой вещи), по форме согласно </w:t>
      </w:r>
      <w:hyperlink r:id="rId19" w:anchor="sub_1100" w:history="1">
        <w:r w:rsidRPr="00113E0A">
          <w:rPr>
            <w:color w:val="000000"/>
            <w:sz w:val="20"/>
            <w:szCs w:val="20"/>
          </w:rPr>
          <w:t>приложению 1</w:t>
        </w:r>
      </w:hyperlink>
      <w:r w:rsidRPr="00113E0A">
        <w:rPr>
          <w:color w:val="000000"/>
          <w:sz w:val="20"/>
          <w:szCs w:val="20"/>
        </w:rPr>
        <w:t xml:space="preserve"> к Порядку, за исключением случая, предусмотренного </w:t>
      </w:r>
      <w:hyperlink r:id="rId20" w:anchor="sub_21202" w:history="1">
        <w:r w:rsidRPr="00113E0A">
          <w:rPr>
            <w:color w:val="000000"/>
            <w:sz w:val="20"/>
            <w:szCs w:val="20"/>
          </w:rPr>
          <w:t>абзацем вторым подпункта 2.1.2</w:t>
        </w:r>
      </w:hyperlink>
      <w:r w:rsidRPr="00113E0A">
        <w:rPr>
          <w:sz w:val="20"/>
          <w:szCs w:val="20"/>
        </w:rPr>
        <w:t xml:space="preserve"> настоящего  Порядка.</w:t>
      </w:r>
    </w:p>
    <w:p w:rsidR="00B07998" w:rsidRDefault="00B07998" w:rsidP="00B07998">
      <w:pPr>
        <w:shd w:val="clear" w:color="auto" w:fill="FFFFFF"/>
        <w:spacing w:before="100" w:beforeAutospacing="1" w:after="100" w:afterAutospacing="1"/>
        <w:rPr>
          <w:sz w:val="20"/>
          <w:szCs w:val="20"/>
        </w:rPr>
      </w:pPr>
      <w:r w:rsidRPr="00113E0A">
        <w:rPr>
          <w:sz w:val="20"/>
          <w:szCs w:val="20"/>
        </w:rPr>
        <w:t>2.1.2. Обращается в соответствующее муниципальное унитарное предприятие, муниципальное учреждение, осуществляющее деятельность в сферах газо-, тепло-, электро-, водоснабжения и водоотведения, транспортной инфраструктуры (далее -   организация), для проведения обследования недвижимой вещи, имеющей признаки бесхозяйной, в случае если такая вещь является объектом газо-, тепло-, электро-, водоснабжения и водоотведения (далее - объект инженерной инфраструктуры) или объектом транспортной инфраструктуры.</w:t>
      </w:r>
    </w:p>
    <w:p w:rsidR="00B07998" w:rsidRDefault="00B07998" w:rsidP="00B07998">
      <w:pPr>
        <w:rPr>
          <w:sz w:val="20"/>
          <w:szCs w:val="20"/>
        </w:rPr>
      </w:pPr>
    </w:p>
    <w:p w:rsidR="00B07998" w:rsidRPr="00864B20" w:rsidRDefault="00B07998" w:rsidP="00B07998">
      <w:pPr>
        <w:rPr>
          <w:rFonts w:ascii="Arial" w:hAnsi="Arial" w:cs="Arial"/>
          <w:sz w:val="16"/>
          <w:szCs w:val="16"/>
        </w:rPr>
      </w:pPr>
    </w:p>
    <w:p w:rsidR="00B07998" w:rsidRPr="009D4A81" w:rsidRDefault="00B07998" w:rsidP="00B07998">
      <w:pPr>
        <w:shd w:val="clear" w:color="auto" w:fill="002060"/>
        <w:jc w:val="center"/>
        <w:rPr>
          <w:color w:val="FFFFFF"/>
          <w:sz w:val="20"/>
          <w:szCs w:val="20"/>
        </w:rPr>
      </w:pPr>
      <w:r>
        <w:rPr>
          <w:color w:val="FFFFFF"/>
          <w:sz w:val="20"/>
          <w:szCs w:val="20"/>
          <w:shd w:val="clear" w:color="auto" w:fill="002060"/>
        </w:rPr>
        <w:lastRenderedPageBreak/>
        <w:t xml:space="preserve">09 декабря </w:t>
      </w:r>
      <w:r w:rsidRPr="009D4A81">
        <w:rPr>
          <w:color w:val="FFFFFF"/>
          <w:sz w:val="20"/>
          <w:szCs w:val="20"/>
          <w:shd w:val="clear" w:color="auto" w:fill="002060"/>
        </w:rPr>
        <w:t>201</w:t>
      </w:r>
      <w:r>
        <w:rPr>
          <w:color w:val="FFFFFF"/>
          <w:sz w:val="20"/>
          <w:szCs w:val="20"/>
          <w:shd w:val="clear" w:color="auto" w:fill="002060"/>
        </w:rPr>
        <w:t>9</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B07998" w:rsidRPr="0052768D" w:rsidRDefault="00B07998" w:rsidP="00B07998">
      <w:pPr>
        <w:shd w:val="clear" w:color="auto" w:fill="002060"/>
        <w:jc w:val="center"/>
        <w:rPr>
          <w:color w:val="FFFFFF"/>
          <w:sz w:val="20"/>
          <w:szCs w:val="20"/>
        </w:rPr>
      </w:pPr>
      <w:r w:rsidRPr="009D4A81">
        <w:rPr>
          <w:color w:val="FFFFFF"/>
          <w:sz w:val="20"/>
          <w:szCs w:val="20"/>
        </w:rPr>
        <w:t>«Кандауровский вестник»</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xml:space="preserve">Администрация совместно с организацией в течение 10 дней со дня обращения в организацию проводит обследование и составляет акт осмотра объекта инженерной инфраструктуры по форме согласно </w:t>
      </w:r>
      <w:hyperlink r:id="rId21" w:anchor="sub_1200" w:history="1">
        <w:r w:rsidRPr="00113E0A">
          <w:rPr>
            <w:color w:val="000000"/>
            <w:sz w:val="20"/>
            <w:szCs w:val="20"/>
          </w:rPr>
          <w:t>приложению 2</w:t>
        </w:r>
      </w:hyperlink>
      <w:r w:rsidRPr="00113E0A">
        <w:rPr>
          <w:color w:val="000000"/>
          <w:sz w:val="20"/>
          <w:szCs w:val="20"/>
        </w:rPr>
        <w:t xml:space="preserve"> к Порядку или акт осмотра объекта транспортной инфраструктуры по форме согласно </w:t>
      </w:r>
      <w:hyperlink r:id="rId22" w:anchor="sub_1300" w:history="1">
        <w:r w:rsidRPr="00113E0A">
          <w:rPr>
            <w:color w:val="000000"/>
            <w:sz w:val="20"/>
            <w:szCs w:val="20"/>
          </w:rPr>
          <w:t>приложению 3</w:t>
        </w:r>
      </w:hyperlink>
      <w:r w:rsidRPr="00113E0A">
        <w:rPr>
          <w:color w:val="000000"/>
          <w:sz w:val="20"/>
          <w:szCs w:val="20"/>
        </w:rPr>
        <w:t xml:space="preserve"> к</w:t>
      </w:r>
      <w:r w:rsidRPr="00113E0A">
        <w:rPr>
          <w:sz w:val="20"/>
          <w:szCs w:val="20"/>
        </w:rPr>
        <w:t xml:space="preserve"> Порядку.</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2.1.3. Составляет схему расположения недвижимой вещи на топографическом плане.</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2.2. Администрация в течение пяти дней со дня составления акта осмотра недвижимой вещи и (или) акта осмотра, предусмотренно</w:t>
      </w:r>
      <w:r w:rsidRPr="00113E0A">
        <w:rPr>
          <w:color w:val="000000"/>
          <w:sz w:val="20"/>
          <w:szCs w:val="20"/>
        </w:rPr>
        <w:t xml:space="preserve">го </w:t>
      </w:r>
      <w:hyperlink r:id="rId23" w:anchor="sub_21202" w:history="1">
        <w:r w:rsidRPr="00113E0A">
          <w:rPr>
            <w:bCs/>
            <w:color w:val="000000"/>
            <w:sz w:val="20"/>
            <w:szCs w:val="20"/>
          </w:rPr>
          <w:t>абзацем вторым подпункта 2.1.2</w:t>
        </w:r>
      </w:hyperlink>
      <w:r w:rsidRPr="00113E0A">
        <w:rPr>
          <w:b/>
          <w:bCs/>
          <w:sz w:val="20"/>
          <w:szCs w:val="20"/>
        </w:rPr>
        <w:t xml:space="preserve"> </w:t>
      </w:r>
      <w:r w:rsidRPr="00113E0A">
        <w:rPr>
          <w:sz w:val="20"/>
          <w:szCs w:val="20"/>
        </w:rPr>
        <w:t>Порядка, схемы расположения недвижимой вещи на топографическом плане направляет указанный акт и схему главе Кандауровского сельсовета Колыванского района Новосибирской области с приложением поступивших обращений физических и юридических лиц и иных представленных ими документов</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Уполномоченный специалист администрации  в течение 10 дней со дня поступления акта осмотра недвижимой вещи и (или) акта осмотра объекта инженерной инфраструктуры и схемы расположения недвижимой вещи на топографическом плане направляет главе Кандауровского сельсовета имеющиеся сведения о недвижимой вещи, имеющей признаки бесхозяйной, в том числе об обслуживании и эксплуатации.</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2.3. При отказе от права собственности на недвижимую вещь собственник (собственники) или уполномоченное им (ими) на то лицо (при наличии у него нотариально удостоверенной доверенности) представляют заявление об отказе от права собственности на данную недвижимую вещь в администрацию по месту нахождения недвижимой вещи.</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С заявлением представляются:</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документ, удостоверяющий личность собственника (в случае если заявлением обращается собственник - физическое лицо);</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документы, удостоверяющие личность и подтверждающие полномочия представителя собственника (в случае если с заявлением обращается представитель собственника);</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копии правоустанавливающих документов на недвижимую вещь (в случае если право собственности не зарегистрировано в Едином государственном реестре недвижимости);</w:t>
      </w:r>
    </w:p>
    <w:p w:rsidR="00B07998" w:rsidRPr="00113E0A" w:rsidRDefault="00B07998" w:rsidP="00B07998">
      <w:pPr>
        <w:shd w:val="clear" w:color="auto" w:fill="FFFFFF"/>
        <w:spacing w:before="100" w:beforeAutospacing="1" w:after="100" w:afterAutospacing="1"/>
        <w:rPr>
          <w:color w:val="000000"/>
          <w:sz w:val="20"/>
          <w:szCs w:val="20"/>
        </w:rPr>
      </w:pPr>
      <w:r w:rsidRPr="00113E0A">
        <w:rPr>
          <w:sz w:val="20"/>
          <w:szCs w:val="20"/>
        </w:rPr>
        <w:t xml:space="preserve">согласие собственника на обработку персональных данных в соответствии с </w:t>
      </w:r>
      <w:hyperlink r:id="rId24" w:history="1">
        <w:r w:rsidRPr="00113E0A">
          <w:rPr>
            <w:bCs/>
            <w:color w:val="000000"/>
            <w:sz w:val="20"/>
            <w:szCs w:val="20"/>
          </w:rPr>
          <w:t>Федеральным законом</w:t>
        </w:r>
      </w:hyperlink>
      <w:r w:rsidRPr="00113E0A">
        <w:rPr>
          <w:color w:val="000000"/>
          <w:sz w:val="20"/>
          <w:szCs w:val="20"/>
        </w:rPr>
        <w:t xml:space="preserve"> от 27.07.2006 N 152-ФЗ "О персональных данных".</w:t>
      </w:r>
    </w:p>
    <w:p w:rsidR="00B07998" w:rsidRPr="00113E0A" w:rsidRDefault="00B07998" w:rsidP="00B07998">
      <w:pPr>
        <w:shd w:val="clear" w:color="auto" w:fill="FFFFFF"/>
        <w:spacing w:before="100" w:beforeAutospacing="1" w:after="100" w:afterAutospacing="1"/>
        <w:rPr>
          <w:color w:val="000000"/>
          <w:sz w:val="20"/>
          <w:szCs w:val="20"/>
        </w:rPr>
      </w:pPr>
      <w:r w:rsidRPr="00113E0A">
        <w:rPr>
          <w:color w:val="000000"/>
          <w:sz w:val="20"/>
          <w:szCs w:val="20"/>
        </w:rPr>
        <w:t xml:space="preserve">Администрация при получении от собственника (собственников) заявления об отказе от права собственности на недвижимую вещь осуществляет действия в соответствии с </w:t>
      </w:r>
      <w:hyperlink r:id="rId25" w:anchor="sub_2" w:history="1">
        <w:r w:rsidRPr="00113E0A">
          <w:rPr>
            <w:bCs/>
            <w:color w:val="000000"/>
            <w:sz w:val="20"/>
            <w:szCs w:val="20"/>
          </w:rPr>
          <w:t>пунктами 2.1</w:t>
        </w:r>
      </w:hyperlink>
      <w:r w:rsidRPr="00113E0A">
        <w:rPr>
          <w:bCs/>
          <w:color w:val="000000"/>
          <w:sz w:val="20"/>
          <w:szCs w:val="20"/>
        </w:rPr>
        <w:t xml:space="preserve">, </w:t>
      </w:r>
      <w:hyperlink r:id="rId26" w:anchor="sub_3" w:history="1">
        <w:r w:rsidRPr="00113E0A">
          <w:rPr>
            <w:bCs/>
            <w:color w:val="000000"/>
            <w:sz w:val="20"/>
            <w:szCs w:val="20"/>
          </w:rPr>
          <w:t>2.2</w:t>
        </w:r>
      </w:hyperlink>
      <w:r w:rsidRPr="00113E0A">
        <w:rPr>
          <w:color w:val="000000"/>
          <w:sz w:val="20"/>
          <w:szCs w:val="20"/>
        </w:rPr>
        <w:t xml:space="preserve"> Порядка.</w:t>
      </w:r>
    </w:p>
    <w:p w:rsidR="00B07998" w:rsidRPr="00113E0A" w:rsidRDefault="00B07998" w:rsidP="00B07998">
      <w:pPr>
        <w:shd w:val="clear" w:color="auto" w:fill="FFFFFF"/>
        <w:spacing w:before="100" w:beforeAutospacing="1" w:after="100" w:afterAutospacing="1"/>
        <w:rPr>
          <w:sz w:val="20"/>
          <w:szCs w:val="20"/>
        </w:rPr>
      </w:pPr>
      <w:r w:rsidRPr="00113E0A">
        <w:rPr>
          <w:color w:val="000000"/>
          <w:sz w:val="20"/>
          <w:szCs w:val="20"/>
        </w:rPr>
        <w:t xml:space="preserve">2.4. В целях проведения проверки наличия собственника у недвижимой вещи, имеющей признаки бесхозяйной, администрация в течение 40 дней со дня получения документов, указанных в </w:t>
      </w:r>
      <w:hyperlink r:id="rId27" w:anchor="sub_3" w:history="1">
        <w:r w:rsidRPr="00113E0A">
          <w:rPr>
            <w:bCs/>
            <w:color w:val="000000"/>
            <w:sz w:val="20"/>
            <w:szCs w:val="20"/>
          </w:rPr>
          <w:t>пунктах 2.2</w:t>
        </w:r>
      </w:hyperlink>
      <w:r w:rsidRPr="00113E0A">
        <w:rPr>
          <w:bCs/>
          <w:color w:val="000000"/>
          <w:sz w:val="20"/>
          <w:szCs w:val="20"/>
        </w:rPr>
        <w:t xml:space="preserve">, </w:t>
      </w:r>
      <w:hyperlink r:id="rId28" w:anchor="sub_4" w:history="1">
        <w:r w:rsidRPr="00113E0A">
          <w:rPr>
            <w:bCs/>
            <w:color w:val="000000"/>
            <w:sz w:val="20"/>
            <w:szCs w:val="20"/>
          </w:rPr>
          <w:t>2.3</w:t>
        </w:r>
      </w:hyperlink>
      <w:r w:rsidRPr="00113E0A">
        <w:rPr>
          <w:sz w:val="20"/>
          <w:szCs w:val="20"/>
        </w:rPr>
        <w:t xml:space="preserve"> Порядка, осуществляет сбор следующих документов:</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2.4.1. Выписки из Единого государственного реестра недвижимости об основных характеристиках и зарегистрированных правах на данную недвижимую вещь либо уведомления об отсутствии в Едином государственном реестре недвижимости сведений о данной недвижимой вещи.</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2.4.2. В случае если недвижимая вещь не имеет собственника или ее собственник неизвестен:</w:t>
      </w:r>
    </w:p>
    <w:p w:rsidR="00B07998" w:rsidRDefault="00B07998" w:rsidP="00B07998">
      <w:pPr>
        <w:shd w:val="clear" w:color="auto" w:fill="FFFFFF"/>
        <w:spacing w:before="100" w:beforeAutospacing="1" w:after="100" w:afterAutospacing="1"/>
        <w:rPr>
          <w:sz w:val="20"/>
          <w:szCs w:val="20"/>
        </w:rPr>
      </w:pPr>
      <w:r w:rsidRPr="00113E0A">
        <w:rPr>
          <w:sz w:val="20"/>
          <w:szCs w:val="20"/>
        </w:rPr>
        <w:t>документов, подтверждающих, что данная недвижимая вещь не учтена в реестрах федерального имущества, государственного имущества Новосибирской области и муниципального имущества Колыванского района, выданных органами учета государственного и муниципального имущества;</w:t>
      </w:r>
    </w:p>
    <w:p w:rsidR="00B07998" w:rsidRPr="00864B20" w:rsidRDefault="00B07998" w:rsidP="00B07998">
      <w:pPr>
        <w:rPr>
          <w:rFonts w:ascii="Arial" w:hAnsi="Arial" w:cs="Arial"/>
          <w:sz w:val="16"/>
          <w:szCs w:val="16"/>
        </w:rPr>
      </w:pPr>
    </w:p>
    <w:p w:rsidR="00B07998" w:rsidRPr="009D4A81" w:rsidRDefault="00B07998" w:rsidP="00B07998">
      <w:pPr>
        <w:shd w:val="clear" w:color="auto" w:fill="002060"/>
        <w:jc w:val="center"/>
        <w:rPr>
          <w:color w:val="FFFFFF"/>
          <w:sz w:val="20"/>
          <w:szCs w:val="20"/>
        </w:rPr>
      </w:pPr>
      <w:r>
        <w:rPr>
          <w:color w:val="FFFFFF"/>
          <w:sz w:val="20"/>
          <w:szCs w:val="20"/>
          <w:shd w:val="clear" w:color="auto" w:fill="002060"/>
        </w:rPr>
        <w:t xml:space="preserve">09 декабря </w:t>
      </w:r>
      <w:r w:rsidRPr="009D4A81">
        <w:rPr>
          <w:color w:val="FFFFFF"/>
          <w:sz w:val="20"/>
          <w:szCs w:val="20"/>
          <w:shd w:val="clear" w:color="auto" w:fill="002060"/>
        </w:rPr>
        <w:t>201</w:t>
      </w:r>
      <w:r>
        <w:rPr>
          <w:color w:val="FFFFFF"/>
          <w:sz w:val="20"/>
          <w:szCs w:val="20"/>
          <w:shd w:val="clear" w:color="auto" w:fill="002060"/>
        </w:rPr>
        <w:t>9</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B07998" w:rsidRPr="0052768D" w:rsidRDefault="00B07998" w:rsidP="00B07998">
      <w:pPr>
        <w:shd w:val="clear" w:color="auto" w:fill="002060"/>
        <w:jc w:val="center"/>
        <w:rPr>
          <w:color w:val="FFFFFF"/>
          <w:sz w:val="20"/>
          <w:szCs w:val="20"/>
        </w:rPr>
      </w:pPr>
      <w:r w:rsidRPr="009D4A81">
        <w:rPr>
          <w:color w:val="FFFFFF"/>
          <w:sz w:val="20"/>
          <w:szCs w:val="20"/>
        </w:rPr>
        <w:t>«Кандауровский вестник»</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xml:space="preserve">документов, подтверждающих, что право собственности на данную недвижимую вещь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w:t>
      </w:r>
      <w:hyperlink r:id="rId29" w:history="1">
        <w:r w:rsidRPr="00113E0A">
          <w:rPr>
            <w:bCs/>
            <w:color w:val="000000"/>
            <w:sz w:val="20"/>
            <w:szCs w:val="20"/>
          </w:rPr>
          <w:t>Федерального закона</w:t>
        </w:r>
      </w:hyperlink>
      <w:r w:rsidRPr="00113E0A">
        <w:rPr>
          <w:color w:val="000000"/>
          <w:sz w:val="20"/>
          <w:szCs w:val="20"/>
        </w:rPr>
        <w:t xml:space="preserve"> от 21.07.97 N 122-ФЗ "О государственной регистрации прав на недвижимое имущество</w:t>
      </w:r>
      <w:r w:rsidRPr="00113E0A">
        <w:rPr>
          <w:sz w:val="20"/>
          <w:szCs w:val="20"/>
        </w:rPr>
        <w:t xml:space="preserve"> и сделок с ним" и до начала деятельности учреждения юстиции по государственной регистрации прав на недвижимое имущество и сделок с ним на территории Новосибирской области.</w:t>
      </w:r>
    </w:p>
    <w:p w:rsidR="00B07998" w:rsidRPr="00113E0A" w:rsidRDefault="00B07998" w:rsidP="00B07998">
      <w:pPr>
        <w:shd w:val="clear" w:color="auto" w:fill="FFFFFF"/>
        <w:spacing w:before="100" w:beforeAutospacing="1" w:after="100" w:afterAutospacing="1"/>
        <w:outlineLvl w:val="0"/>
        <w:rPr>
          <w:b/>
          <w:bCs/>
          <w:kern w:val="36"/>
          <w:sz w:val="20"/>
          <w:szCs w:val="20"/>
        </w:rPr>
      </w:pPr>
      <w:r w:rsidRPr="00113E0A">
        <w:rPr>
          <w:b/>
          <w:bCs/>
          <w:kern w:val="36"/>
          <w:sz w:val="20"/>
          <w:szCs w:val="20"/>
        </w:rPr>
        <w:t>3. Подготовка документов для приобретения права муниципальной собственности на бесхозяйные недвижимые вещи</w:t>
      </w:r>
    </w:p>
    <w:p w:rsidR="00B07998" w:rsidRPr="00113E0A" w:rsidRDefault="00B07998" w:rsidP="00B07998">
      <w:pPr>
        <w:shd w:val="clear" w:color="auto" w:fill="FFFFFF"/>
        <w:spacing w:before="100" w:beforeAutospacing="1" w:after="100" w:afterAutospacing="1"/>
        <w:rPr>
          <w:color w:val="000000"/>
          <w:sz w:val="20"/>
          <w:szCs w:val="20"/>
        </w:rPr>
      </w:pPr>
      <w:r w:rsidRPr="00113E0A">
        <w:rPr>
          <w:color w:val="000000"/>
          <w:sz w:val="20"/>
          <w:szCs w:val="20"/>
        </w:rPr>
        <w:t xml:space="preserve">3.1. После получения документов, предусмотренных </w:t>
      </w:r>
      <w:hyperlink r:id="rId30" w:anchor="sub_5" w:history="1">
        <w:r w:rsidRPr="00113E0A">
          <w:rPr>
            <w:bCs/>
            <w:color w:val="000000"/>
            <w:sz w:val="20"/>
            <w:szCs w:val="20"/>
          </w:rPr>
          <w:t>пунктом 2.4</w:t>
        </w:r>
      </w:hyperlink>
      <w:r w:rsidRPr="00113E0A">
        <w:rPr>
          <w:color w:val="000000"/>
          <w:sz w:val="20"/>
          <w:szCs w:val="20"/>
        </w:rPr>
        <w:t xml:space="preserve"> Порядка, подтверждающих отсутствие собственника у недвижимой вещи, имеющей признаки бесхозяйной или отказ собственника от права собственности на такую недвижимую вещь, администрация:</w:t>
      </w:r>
    </w:p>
    <w:p w:rsidR="00B07998" w:rsidRPr="00113E0A" w:rsidRDefault="00B07998" w:rsidP="00B07998">
      <w:pPr>
        <w:shd w:val="clear" w:color="auto" w:fill="FFFFFF"/>
        <w:spacing w:before="100" w:beforeAutospacing="1" w:after="100" w:afterAutospacing="1"/>
        <w:rPr>
          <w:color w:val="000000"/>
          <w:sz w:val="20"/>
          <w:szCs w:val="20"/>
        </w:rPr>
      </w:pPr>
      <w:r w:rsidRPr="00113E0A">
        <w:rPr>
          <w:color w:val="000000"/>
          <w:sz w:val="20"/>
          <w:szCs w:val="20"/>
        </w:rPr>
        <w:t>в течение пяти дней со дня получения направляет копии полученных документов уполномоченному специалисту;</w:t>
      </w:r>
    </w:p>
    <w:p w:rsidR="00B07998" w:rsidRPr="00113E0A" w:rsidRDefault="00B07998" w:rsidP="00B07998">
      <w:pPr>
        <w:shd w:val="clear" w:color="auto" w:fill="FFFFFF"/>
        <w:spacing w:before="100" w:beforeAutospacing="1" w:after="100" w:afterAutospacing="1"/>
        <w:rPr>
          <w:color w:val="000000"/>
          <w:sz w:val="20"/>
          <w:szCs w:val="20"/>
        </w:rPr>
      </w:pPr>
      <w:r w:rsidRPr="00113E0A">
        <w:rPr>
          <w:color w:val="000000"/>
          <w:sz w:val="20"/>
          <w:szCs w:val="20"/>
        </w:rPr>
        <w:t xml:space="preserve">в течение двух месяцев со дня получения осуществляет закупку кадастровых работ для муниципальных нужд в отношении выявленной бесхозяйной недвижимой вещи в соответствии с </w:t>
      </w:r>
      <w:hyperlink r:id="rId31" w:history="1">
        <w:r w:rsidRPr="00113E0A">
          <w:rPr>
            <w:color w:val="000000"/>
            <w:sz w:val="20"/>
            <w:szCs w:val="20"/>
          </w:rPr>
          <w:t>Федеральным законом</w:t>
        </w:r>
      </w:hyperlink>
      <w:r w:rsidRPr="00113E0A">
        <w:rPr>
          <w:color w:val="000000"/>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p>
    <w:p w:rsidR="00B07998" w:rsidRPr="00113E0A" w:rsidRDefault="00B07998" w:rsidP="00B07998">
      <w:pPr>
        <w:shd w:val="clear" w:color="auto" w:fill="FFFFFF"/>
        <w:spacing w:before="100" w:beforeAutospacing="1" w:after="100" w:afterAutospacing="1"/>
        <w:rPr>
          <w:color w:val="000000"/>
          <w:sz w:val="20"/>
          <w:szCs w:val="20"/>
        </w:rPr>
      </w:pPr>
      <w:r w:rsidRPr="00113E0A">
        <w:rPr>
          <w:color w:val="000000"/>
          <w:sz w:val="20"/>
          <w:szCs w:val="20"/>
        </w:rPr>
        <w:t xml:space="preserve">3.2. Уполномоченный специалист администрации в течение 25 дней со дня получения копий документов, предусмотренных </w:t>
      </w:r>
      <w:hyperlink r:id="rId32" w:anchor="sub_31102" w:history="1">
        <w:r w:rsidRPr="00113E0A">
          <w:rPr>
            <w:color w:val="000000"/>
            <w:sz w:val="20"/>
            <w:szCs w:val="20"/>
          </w:rPr>
          <w:t>абзацем вторым пункта 3.1</w:t>
        </w:r>
      </w:hyperlink>
      <w:r w:rsidRPr="00113E0A">
        <w:rPr>
          <w:color w:val="000000"/>
          <w:sz w:val="20"/>
          <w:szCs w:val="20"/>
        </w:rPr>
        <w:t xml:space="preserve"> Порядка, направляет в администрацию предложения об организации использования, обслуживания, эксплуатации бесхозяйной недвижимой вещи, а в случае если указанная недвижимая вещь является объектом инженерной инфраструктуры, обеспечивает в соответствии с законодательством в сфере газо-, тепло-, электро-, водоснабжения и водоотведения определение организации, которая будет осуществлять содержание, обслуживание, эксплуатацию объекта инженерной инфраструктуры до признания на него права муниципальной собственности.</w:t>
      </w:r>
    </w:p>
    <w:p w:rsidR="00B07998" w:rsidRPr="00113E0A" w:rsidRDefault="00B07998" w:rsidP="00B07998">
      <w:pPr>
        <w:shd w:val="clear" w:color="auto" w:fill="FFFFFF"/>
        <w:spacing w:before="100" w:beforeAutospacing="1" w:after="100" w:afterAutospacing="1"/>
        <w:rPr>
          <w:color w:val="000000"/>
          <w:sz w:val="20"/>
          <w:szCs w:val="20"/>
        </w:rPr>
      </w:pPr>
      <w:r w:rsidRPr="00113E0A">
        <w:rPr>
          <w:color w:val="000000"/>
          <w:sz w:val="20"/>
          <w:szCs w:val="20"/>
        </w:rPr>
        <w:t>3.3. В случае выявления информации о собственнике недвижимой вещи и его намерении по надлежащему содержанию недвижимой вещи администрация прекращает работы по сбору документов для постановки на учет недвижимой вещи в качестве бесхозяйной и сообщает данную информацию лицу, представившему первичную информацию о данной недвижимой вещи.</w:t>
      </w:r>
    </w:p>
    <w:p w:rsidR="00B07998" w:rsidRPr="00113E0A" w:rsidRDefault="00B07998" w:rsidP="00B07998">
      <w:pPr>
        <w:shd w:val="clear" w:color="auto" w:fill="FFFFFF"/>
        <w:spacing w:before="100" w:beforeAutospacing="1" w:after="100" w:afterAutospacing="1"/>
        <w:outlineLvl w:val="0"/>
        <w:rPr>
          <w:bCs/>
          <w:color w:val="000000"/>
          <w:kern w:val="36"/>
          <w:sz w:val="20"/>
          <w:szCs w:val="20"/>
        </w:rPr>
      </w:pPr>
      <w:r w:rsidRPr="00113E0A">
        <w:rPr>
          <w:bCs/>
          <w:color w:val="000000"/>
          <w:kern w:val="36"/>
          <w:sz w:val="20"/>
          <w:szCs w:val="20"/>
        </w:rPr>
        <w:t>4. Постановка на учет бесхозяйных недвижимых вещей</w:t>
      </w:r>
    </w:p>
    <w:p w:rsidR="00B07998" w:rsidRPr="00113E0A" w:rsidRDefault="00B07998" w:rsidP="00B07998">
      <w:pPr>
        <w:shd w:val="clear" w:color="auto" w:fill="FFFFFF"/>
        <w:spacing w:before="100" w:beforeAutospacing="1" w:after="100" w:afterAutospacing="1"/>
        <w:rPr>
          <w:color w:val="000000"/>
          <w:sz w:val="20"/>
          <w:szCs w:val="20"/>
        </w:rPr>
      </w:pPr>
      <w:r w:rsidRPr="00113E0A">
        <w:rPr>
          <w:color w:val="000000"/>
          <w:sz w:val="20"/>
          <w:szCs w:val="20"/>
        </w:rPr>
        <w:t xml:space="preserve">4.1. В целях постановки недвижимой вещи на учет как бесхозяйного недвижимого имущества администрация в течение одного месяца со дня получения технического плана на бесхозяйную недвижимую вещь обеспечивает подачу заявления по форме, согласно </w:t>
      </w:r>
      <w:hyperlink r:id="rId33" w:history="1">
        <w:r w:rsidRPr="00113E0A">
          <w:rPr>
            <w:bCs/>
            <w:color w:val="000000"/>
            <w:sz w:val="20"/>
            <w:szCs w:val="20"/>
          </w:rPr>
          <w:t>приложению 1</w:t>
        </w:r>
      </w:hyperlink>
      <w:r w:rsidRPr="00113E0A">
        <w:rPr>
          <w:color w:val="000000"/>
          <w:sz w:val="20"/>
          <w:szCs w:val="20"/>
        </w:rPr>
        <w:t xml:space="preserve"> к Порядку принятия на учет бесхозяйных недвижимых вещей, утвержденному </w:t>
      </w:r>
      <w:hyperlink r:id="rId34" w:history="1">
        <w:r w:rsidRPr="00113E0A">
          <w:rPr>
            <w:bCs/>
            <w:color w:val="000000"/>
            <w:sz w:val="20"/>
            <w:szCs w:val="20"/>
          </w:rPr>
          <w:t>приказом</w:t>
        </w:r>
      </w:hyperlink>
      <w:r w:rsidRPr="00113E0A">
        <w:rPr>
          <w:color w:val="000000"/>
          <w:sz w:val="20"/>
          <w:szCs w:val="20"/>
        </w:rPr>
        <w:t xml:space="preserve"> Минэкономразвития РФ N 931, в Управление Федеральной службы государственной регистрации, кадастра и картографии по Новосибирской области с приложением документов, предусмотренных </w:t>
      </w:r>
      <w:hyperlink r:id="rId35" w:history="1">
        <w:r w:rsidRPr="00113E0A">
          <w:rPr>
            <w:bCs/>
            <w:color w:val="000000"/>
            <w:sz w:val="20"/>
            <w:szCs w:val="20"/>
          </w:rPr>
          <w:t>пунктом 30</w:t>
        </w:r>
      </w:hyperlink>
      <w:r w:rsidRPr="00113E0A">
        <w:rPr>
          <w:bCs/>
          <w:color w:val="000000"/>
          <w:sz w:val="20"/>
          <w:szCs w:val="20"/>
        </w:rPr>
        <w:t xml:space="preserve"> </w:t>
      </w:r>
      <w:r w:rsidRPr="00113E0A">
        <w:rPr>
          <w:color w:val="000000"/>
          <w:sz w:val="20"/>
          <w:szCs w:val="20"/>
        </w:rPr>
        <w:t xml:space="preserve">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утвержденных </w:t>
      </w:r>
      <w:hyperlink r:id="rId36" w:history="1">
        <w:r w:rsidRPr="00113E0A">
          <w:rPr>
            <w:bCs/>
            <w:color w:val="000000"/>
            <w:sz w:val="20"/>
            <w:szCs w:val="20"/>
          </w:rPr>
          <w:t>постановлением</w:t>
        </w:r>
      </w:hyperlink>
      <w:r w:rsidRPr="00113E0A">
        <w:rPr>
          <w:color w:val="000000"/>
          <w:sz w:val="20"/>
          <w:szCs w:val="20"/>
        </w:rPr>
        <w:t xml:space="preserve"> Правительства РФ N 1532.</w:t>
      </w:r>
    </w:p>
    <w:p w:rsidR="00B07998" w:rsidRPr="00113E0A" w:rsidRDefault="00B07998" w:rsidP="00B07998">
      <w:pPr>
        <w:shd w:val="clear" w:color="auto" w:fill="FFFFFF"/>
        <w:spacing w:before="100" w:beforeAutospacing="1" w:after="100" w:afterAutospacing="1"/>
        <w:rPr>
          <w:color w:val="000000"/>
          <w:sz w:val="20"/>
          <w:szCs w:val="20"/>
        </w:rPr>
      </w:pPr>
      <w:r w:rsidRPr="00113E0A">
        <w:rPr>
          <w:color w:val="000000"/>
          <w:sz w:val="20"/>
          <w:szCs w:val="20"/>
        </w:rPr>
        <w:t>4.2. По истечении года со дня постановки на учет бесхозяйной недвижимой вещи администрация подает в суд заявление о признании права муниципальной собственности на данную бесхозяйную недвижимую вещь.</w:t>
      </w:r>
    </w:p>
    <w:p w:rsidR="00B07998" w:rsidRDefault="00B07998" w:rsidP="00B07998">
      <w:pPr>
        <w:shd w:val="clear" w:color="auto" w:fill="FFFFFF"/>
        <w:spacing w:before="100" w:beforeAutospacing="1" w:after="100" w:afterAutospacing="1"/>
        <w:rPr>
          <w:color w:val="000000"/>
          <w:sz w:val="20"/>
          <w:szCs w:val="20"/>
        </w:rPr>
      </w:pPr>
      <w:r w:rsidRPr="00113E0A">
        <w:rPr>
          <w:color w:val="000000"/>
          <w:sz w:val="20"/>
          <w:szCs w:val="20"/>
        </w:rPr>
        <w:t>4.3. На основании вступившего в законную силу решения суда о признании права муниципальной собственности на бесхозяйную недвижимую вещь администрация подает</w:t>
      </w:r>
      <w:r>
        <w:rPr>
          <w:color w:val="000000"/>
          <w:sz w:val="20"/>
          <w:szCs w:val="20"/>
        </w:rPr>
        <w:t xml:space="preserve"> заявление на регистрацию права</w:t>
      </w:r>
    </w:p>
    <w:p w:rsidR="00B07998" w:rsidRPr="00864B20" w:rsidRDefault="00B07998" w:rsidP="00B07998">
      <w:pPr>
        <w:rPr>
          <w:rFonts w:ascii="Arial" w:hAnsi="Arial" w:cs="Arial"/>
          <w:sz w:val="16"/>
          <w:szCs w:val="16"/>
        </w:rPr>
      </w:pPr>
    </w:p>
    <w:p w:rsidR="00B07998" w:rsidRPr="009D4A81" w:rsidRDefault="00B07998" w:rsidP="00B07998">
      <w:pPr>
        <w:shd w:val="clear" w:color="auto" w:fill="002060"/>
        <w:jc w:val="center"/>
        <w:rPr>
          <w:color w:val="FFFFFF"/>
          <w:sz w:val="20"/>
          <w:szCs w:val="20"/>
        </w:rPr>
      </w:pPr>
      <w:r>
        <w:rPr>
          <w:color w:val="FFFFFF"/>
          <w:sz w:val="20"/>
          <w:szCs w:val="20"/>
          <w:shd w:val="clear" w:color="auto" w:fill="002060"/>
        </w:rPr>
        <w:t xml:space="preserve">09 декабря </w:t>
      </w:r>
      <w:r w:rsidRPr="009D4A81">
        <w:rPr>
          <w:color w:val="FFFFFF"/>
          <w:sz w:val="20"/>
          <w:szCs w:val="20"/>
          <w:shd w:val="clear" w:color="auto" w:fill="002060"/>
        </w:rPr>
        <w:t>201</w:t>
      </w:r>
      <w:r>
        <w:rPr>
          <w:color w:val="FFFFFF"/>
          <w:sz w:val="20"/>
          <w:szCs w:val="20"/>
          <w:shd w:val="clear" w:color="auto" w:fill="002060"/>
        </w:rPr>
        <w:t>9</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B07998" w:rsidRPr="009D4A81" w:rsidRDefault="00B07998" w:rsidP="00B07998">
      <w:pPr>
        <w:shd w:val="clear" w:color="auto" w:fill="002060"/>
        <w:jc w:val="center"/>
        <w:rPr>
          <w:color w:val="FFFFFF"/>
          <w:sz w:val="20"/>
          <w:szCs w:val="20"/>
        </w:rPr>
      </w:pPr>
      <w:r w:rsidRPr="009D4A81">
        <w:rPr>
          <w:color w:val="FFFFFF"/>
          <w:sz w:val="20"/>
          <w:szCs w:val="20"/>
        </w:rPr>
        <w:t>«Кандауровский вестник»</w:t>
      </w:r>
    </w:p>
    <w:p w:rsidR="00B07998" w:rsidRPr="00864B20" w:rsidRDefault="00B07998" w:rsidP="00B07998">
      <w:pPr>
        <w:shd w:val="clear" w:color="auto" w:fill="002060"/>
        <w:jc w:val="center"/>
        <w:rPr>
          <w:color w:val="FFFFFF"/>
          <w:sz w:val="16"/>
          <w:szCs w:val="16"/>
        </w:rPr>
      </w:pPr>
    </w:p>
    <w:p w:rsidR="00B07998" w:rsidRPr="00113E0A" w:rsidRDefault="00B07998" w:rsidP="00B07998">
      <w:pPr>
        <w:shd w:val="clear" w:color="auto" w:fill="FFFFFF"/>
        <w:spacing w:before="100" w:beforeAutospacing="1" w:after="100" w:afterAutospacing="1"/>
        <w:rPr>
          <w:color w:val="000000"/>
          <w:sz w:val="20"/>
          <w:szCs w:val="20"/>
        </w:rPr>
      </w:pPr>
      <w:r w:rsidRPr="00113E0A">
        <w:rPr>
          <w:color w:val="000000"/>
          <w:sz w:val="20"/>
          <w:szCs w:val="20"/>
        </w:rPr>
        <w:t>муниципальной собственности   в Управление Федеральной службы государственной регистрации, кадастра и картографии по Новосибирской области.</w:t>
      </w:r>
    </w:p>
    <w:p w:rsidR="00B07998" w:rsidRPr="00113E0A" w:rsidRDefault="00B07998" w:rsidP="00B07998">
      <w:pPr>
        <w:shd w:val="clear" w:color="auto" w:fill="FFFFFF"/>
        <w:spacing w:before="100" w:beforeAutospacing="1" w:after="100" w:afterAutospacing="1"/>
        <w:rPr>
          <w:color w:val="000000"/>
          <w:sz w:val="20"/>
          <w:szCs w:val="20"/>
        </w:rPr>
      </w:pPr>
      <w:r w:rsidRPr="00113E0A">
        <w:rPr>
          <w:color w:val="000000"/>
          <w:sz w:val="20"/>
          <w:szCs w:val="20"/>
        </w:rPr>
        <w:t>4.4. В течение пяти дней со дня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администрация включает ее в реестр муниципального имущества.</w:t>
      </w:r>
    </w:p>
    <w:p w:rsidR="00B07998" w:rsidRPr="00113E0A" w:rsidRDefault="00B07998" w:rsidP="00B07998">
      <w:pPr>
        <w:shd w:val="clear" w:color="auto" w:fill="FFFFFF"/>
        <w:spacing w:before="100" w:beforeAutospacing="1" w:after="100" w:afterAutospacing="1"/>
        <w:rPr>
          <w:color w:val="000000"/>
          <w:sz w:val="20"/>
          <w:szCs w:val="20"/>
        </w:rPr>
      </w:pPr>
      <w:r w:rsidRPr="00113E0A">
        <w:rPr>
          <w:color w:val="000000"/>
          <w:sz w:val="20"/>
          <w:szCs w:val="20"/>
        </w:rPr>
        <w:t> </w:t>
      </w:r>
    </w:p>
    <w:p w:rsidR="00B07998" w:rsidRPr="00113E0A" w:rsidRDefault="00B07998" w:rsidP="00B07998">
      <w:pPr>
        <w:shd w:val="clear" w:color="auto" w:fill="FFFFFF"/>
        <w:spacing w:before="100" w:beforeAutospacing="1" w:after="100" w:afterAutospacing="1"/>
        <w:rPr>
          <w:sz w:val="20"/>
          <w:szCs w:val="20"/>
        </w:rPr>
      </w:pPr>
    </w:p>
    <w:p w:rsidR="00B07998" w:rsidRPr="00113E0A" w:rsidRDefault="00B07998" w:rsidP="00B07998">
      <w:pPr>
        <w:shd w:val="clear" w:color="auto" w:fill="FFFFFF"/>
        <w:spacing w:before="100" w:beforeAutospacing="1" w:after="100" w:afterAutospacing="1"/>
        <w:jc w:val="right"/>
        <w:rPr>
          <w:sz w:val="20"/>
          <w:szCs w:val="20"/>
        </w:rPr>
      </w:pPr>
      <w:r w:rsidRPr="00113E0A">
        <w:rPr>
          <w:sz w:val="20"/>
          <w:szCs w:val="20"/>
        </w:rPr>
        <w:t>Приложение 1</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91"/>
        <w:gridCol w:w="6064"/>
      </w:tblGrid>
      <w:tr w:rsidR="00B07998" w:rsidRPr="00113E0A" w:rsidTr="00D51891">
        <w:trPr>
          <w:tblCellSpacing w:w="15" w:type="dxa"/>
        </w:trPr>
        <w:tc>
          <w:tcPr>
            <w:tcW w:w="364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6585" w:type="dxa"/>
            <w:vMerge w:val="restart"/>
            <w:vAlign w:val="center"/>
            <w:hideMark/>
          </w:tcPr>
          <w:p w:rsidR="00B07998" w:rsidRPr="00113E0A" w:rsidRDefault="00B07998" w:rsidP="00D51891">
            <w:pPr>
              <w:spacing w:before="100" w:beforeAutospacing="1" w:after="100" w:afterAutospacing="1"/>
              <w:rPr>
                <w:sz w:val="20"/>
                <w:szCs w:val="20"/>
              </w:rPr>
            </w:pPr>
            <w:r w:rsidRPr="00113E0A">
              <w:rPr>
                <w:sz w:val="20"/>
                <w:szCs w:val="20"/>
              </w:rPr>
              <w:t>"_____" _____________________________ г.</w:t>
            </w:r>
          </w:p>
          <w:p w:rsidR="00B07998" w:rsidRPr="00113E0A" w:rsidRDefault="00B07998" w:rsidP="00D51891">
            <w:pPr>
              <w:spacing w:before="100" w:beforeAutospacing="1" w:after="100" w:afterAutospacing="1"/>
              <w:rPr>
                <w:sz w:val="20"/>
                <w:szCs w:val="20"/>
              </w:rPr>
            </w:pPr>
            <w:r w:rsidRPr="00113E0A">
              <w:rPr>
                <w:sz w:val="20"/>
                <w:szCs w:val="20"/>
              </w:rPr>
              <w:t>(дата составления акта)          </w:t>
            </w:r>
          </w:p>
        </w:tc>
      </w:tr>
      <w:tr w:rsidR="00B07998" w:rsidRPr="00113E0A" w:rsidTr="00D51891">
        <w:trPr>
          <w:tblCellSpacing w:w="15" w:type="dxa"/>
        </w:trPr>
        <w:tc>
          <w:tcPr>
            <w:tcW w:w="364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(место составления акта)</w:t>
            </w:r>
          </w:p>
        </w:tc>
        <w:tc>
          <w:tcPr>
            <w:tcW w:w="0" w:type="auto"/>
            <w:vMerge/>
            <w:vAlign w:val="center"/>
            <w:hideMark/>
          </w:tcPr>
          <w:p w:rsidR="00B07998" w:rsidRPr="00113E0A" w:rsidRDefault="00B07998" w:rsidP="00D51891">
            <w:pPr>
              <w:rPr>
                <w:sz w:val="20"/>
                <w:szCs w:val="20"/>
              </w:rPr>
            </w:pPr>
          </w:p>
        </w:tc>
      </w:tr>
    </w:tbl>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07998" w:rsidRPr="00113E0A" w:rsidTr="00D51891">
        <w:trPr>
          <w:tblCellSpacing w:w="15" w:type="dxa"/>
        </w:trPr>
        <w:tc>
          <w:tcPr>
            <w:tcW w:w="10215" w:type="dxa"/>
            <w:vAlign w:val="center"/>
            <w:hideMark/>
          </w:tcPr>
          <w:p w:rsidR="00B07998" w:rsidRPr="00113E0A" w:rsidRDefault="00B07998" w:rsidP="00D51891">
            <w:pPr>
              <w:spacing w:before="100" w:beforeAutospacing="1" w:after="100" w:afterAutospacing="1"/>
              <w:jc w:val="center"/>
              <w:outlineLvl w:val="0"/>
              <w:rPr>
                <w:b/>
                <w:bCs/>
                <w:kern w:val="36"/>
                <w:sz w:val="20"/>
                <w:szCs w:val="20"/>
              </w:rPr>
            </w:pPr>
            <w:r w:rsidRPr="00113E0A">
              <w:rPr>
                <w:b/>
                <w:bCs/>
                <w:kern w:val="36"/>
                <w:sz w:val="20"/>
                <w:szCs w:val="20"/>
              </w:rPr>
              <w:t xml:space="preserve">АКТ ОСМОТРА </w:t>
            </w:r>
            <w:r w:rsidRPr="00113E0A">
              <w:rPr>
                <w:b/>
                <w:bCs/>
                <w:kern w:val="36"/>
                <w:sz w:val="20"/>
                <w:szCs w:val="20"/>
              </w:rPr>
              <w:br/>
              <w:t xml:space="preserve">технического состояния выявленной недвижимой вещи, </w:t>
            </w:r>
            <w:r w:rsidRPr="00113E0A">
              <w:rPr>
                <w:b/>
                <w:bCs/>
                <w:kern w:val="36"/>
                <w:sz w:val="20"/>
                <w:szCs w:val="20"/>
              </w:rPr>
              <w:br/>
              <w:t>имеющей признаки бесхозяйной</w:t>
            </w:r>
          </w:p>
          <w:p w:rsidR="00B07998" w:rsidRPr="00113E0A" w:rsidRDefault="00B07998" w:rsidP="00D51891">
            <w:pPr>
              <w:spacing w:before="100" w:beforeAutospacing="1" w:after="100" w:afterAutospacing="1"/>
              <w:rPr>
                <w:sz w:val="20"/>
                <w:szCs w:val="20"/>
              </w:rPr>
            </w:pPr>
            <w:r w:rsidRPr="00113E0A">
              <w:rPr>
                <w:sz w:val="20"/>
                <w:szCs w:val="20"/>
              </w:rPr>
              <w:t> </w:t>
            </w:r>
          </w:p>
        </w:tc>
      </w:tr>
      <w:tr w:rsidR="00B07998" w:rsidRPr="00113E0A" w:rsidTr="00D51891">
        <w:trPr>
          <w:tblCellSpacing w:w="15" w:type="dxa"/>
        </w:trPr>
        <w:tc>
          <w:tcPr>
            <w:tcW w:w="1021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(наименование администрации, проводившей обследование)</w:t>
            </w:r>
          </w:p>
        </w:tc>
      </w:tr>
    </w:tbl>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2960"/>
        <w:gridCol w:w="2724"/>
        <w:gridCol w:w="1342"/>
        <w:gridCol w:w="1532"/>
      </w:tblGrid>
      <w:tr w:rsidR="00B07998" w:rsidRPr="00113E0A" w:rsidTr="00D51891">
        <w:tc>
          <w:tcPr>
            <w:tcW w:w="840" w:type="dxa"/>
            <w:hideMark/>
          </w:tcPr>
          <w:p w:rsidR="00B07998" w:rsidRPr="00113E0A" w:rsidRDefault="00B07998" w:rsidP="00D51891">
            <w:pPr>
              <w:spacing w:before="100" w:beforeAutospacing="1" w:after="100" w:afterAutospacing="1"/>
              <w:rPr>
                <w:sz w:val="20"/>
                <w:szCs w:val="20"/>
              </w:rPr>
            </w:pPr>
            <w:r w:rsidRPr="00113E0A">
              <w:rPr>
                <w:sz w:val="20"/>
                <w:szCs w:val="20"/>
              </w:rPr>
              <w:t>N</w:t>
            </w:r>
            <w:r w:rsidRPr="00113E0A">
              <w:rPr>
                <w:sz w:val="20"/>
                <w:szCs w:val="20"/>
              </w:rPr>
              <w:br/>
              <w:t>п/п</w:t>
            </w:r>
          </w:p>
        </w:tc>
        <w:tc>
          <w:tcPr>
            <w:tcW w:w="3225" w:type="dxa"/>
            <w:hideMark/>
          </w:tcPr>
          <w:p w:rsidR="00B07998" w:rsidRPr="00113E0A" w:rsidRDefault="00B07998" w:rsidP="00D51891">
            <w:pPr>
              <w:spacing w:before="100" w:beforeAutospacing="1" w:after="100" w:afterAutospacing="1"/>
              <w:rPr>
                <w:sz w:val="20"/>
                <w:szCs w:val="20"/>
              </w:rPr>
            </w:pPr>
            <w:r w:rsidRPr="00113E0A">
              <w:rPr>
                <w:sz w:val="20"/>
                <w:szCs w:val="20"/>
              </w:rPr>
              <w:t>Наименование</w:t>
            </w:r>
          </w:p>
        </w:tc>
        <w:tc>
          <w:tcPr>
            <w:tcW w:w="3075" w:type="dxa"/>
            <w:hideMark/>
          </w:tcPr>
          <w:p w:rsidR="00B07998" w:rsidRPr="00113E0A" w:rsidRDefault="00B07998" w:rsidP="00D51891">
            <w:pPr>
              <w:spacing w:before="100" w:beforeAutospacing="1" w:after="100" w:afterAutospacing="1"/>
              <w:rPr>
                <w:sz w:val="20"/>
                <w:szCs w:val="20"/>
              </w:rPr>
            </w:pPr>
            <w:r w:rsidRPr="00113E0A">
              <w:rPr>
                <w:sz w:val="20"/>
                <w:szCs w:val="20"/>
              </w:rPr>
              <w:t>Адрес</w:t>
            </w:r>
          </w:p>
        </w:tc>
        <w:tc>
          <w:tcPr>
            <w:tcW w:w="1395" w:type="dxa"/>
            <w:hideMark/>
          </w:tcPr>
          <w:p w:rsidR="00B07998" w:rsidRPr="00113E0A" w:rsidRDefault="00B07998" w:rsidP="00D51891">
            <w:pPr>
              <w:spacing w:before="100" w:beforeAutospacing="1" w:after="100" w:afterAutospacing="1"/>
              <w:rPr>
                <w:sz w:val="20"/>
                <w:szCs w:val="20"/>
              </w:rPr>
            </w:pPr>
            <w:r w:rsidRPr="00113E0A">
              <w:rPr>
                <w:sz w:val="20"/>
                <w:szCs w:val="20"/>
              </w:rPr>
              <w:t>Площадь, кв. м</w:t>
            </w:r>
          </w:p>
        </w:tc>
        <w:tc>
          <w:tcPr>
            <w:tcW w:w="1680" w:type="dxa"/>
            <w:hideMark/>
          </w:tcPr>
          <w:p w:rsidR="00B07998" w:rsidRPr="00113E0A" w:rsidRDefault="00B07998" w:rsidP="00D51891">
            <w:pPr>
              <w:spacing w:before="100" w:beforeAutospacing="1" w:after="100" w:afterAutospacing="1"/>
              <w:rPr>
                <w:sz w:val="20"/>
                <w:szCs w:val="20"/>
              </w:rPr>
            </w:pPr>
            <w:r w:rsidRPr="00113E0A">
              <w:rPr>
                <w:sz w:val="20"/>
                <w:szCs w:val="20"/>
              </w:rPr>
              <w:t>Год</w:t>
            </w:r>
          </w:p>
          <w:p w:rsidR="00B07998" w:rsidRPr="00113E0A" w:rsidRDefault="00B07998" w:rsidP="00D51891">
            <w:pPr>
              <w:spacing w:before="100" w:beforeAutospacing="1" w:after="100" w:afterAutospacing="1"/>
              <w:rPr>
                <w:sz w:val="20"/>
                <w:szCs w:val="20"/>
              </w:rPr>
            </w:pPr>
            <w:r w:rsidRPr="00113E0A">
              <w:rPr>
                <w:sz w:val="20"/>
                <w:szCs w:val="20"/>
              </w:rPr>
              <w:t>ввода</w:t>
            </w:r>
          </w:p>
        </w:tc>
      </w:tr>
      <w:tr w:rsidR="00B07998" w:rsidRPr="00113E0A" w:rsidTr="00D51891">
        <w:tc>
          <w:tcPr>
            <w:tcW w:w="840"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322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307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39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680"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r>
      <w:tr w:rsidR="00B07998" w:rsidRPr="00113E0A" w:rsidTr="00D51891">
        <w:tc>
          <w:tcPr>
            <w:tcW w:w="840"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322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307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39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680"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r>
    </w:tbl>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07998" w:rsidRPr="00113E0A" w:rsidTr="00D51891">
        <w:trPr>
          <w:tblCellSpacing w:w="15" w:type="dxa"/>
        </w:trPr>
        <w:tc>
          <w:tcPr>
            <w:tcW w:w="1021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(заключение комиссии, обследовавшей объект)</w:t>
            </w:r>
          </w:p>
          <w:p w:rsidR="00B07998" w:rsidRPr="00113E0A" w:rsidRDefault="00B07998" w:rsidP="00D51891">
            <w:pPr>
              <w:spacing w:before="100" w:beforeAutospacing="1" w:after="100" w:afterAutospacing="1"/>
              <w:rPr>
                <w:sz w:val="20"/>
                <w:szCs w:val="20"/>
              </w:rPr>
            </w:pPr>
            <w:r w:rsidRPr="00113E0A">
              <w:rPr>
                <w:sz w:val="20"/>
                <w:szCs w:val="20"/>
              </w:rPr>
              <w:t> </w:t>
            </w:r>
          </w:p>
        </w:tc>
      </w:tr>
      <w:tr w:rsidR="00B07998" w:rsidRPr="00113E0A" w:rsidTr="00D51891">
        <w:trPr>
          <w:tblCellSpacing w:w="15" w:type="dxa"/>
        </w:trPr>
        <w:tc>
          <w:tcPr>
            <w:tcW w:w="1021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 </w:t>
            </w:r>
          </w:p>
        </w:tc>
      </w:tr>
    </w:tbl>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07998" w:rsidRPr="00113E0A" w:rsidTr="00D51891">
        <w:trPr>
          <w:tblCellSpacing w:w="15" w:type="dxa"/>
        </w:trPr>
        <w:tc>
          <w:tcPr>
            <w:tcW w:w="929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(члены комиссии с указанием Ф. И. О., должности и наименования организации)</w:t>
            </w:r>
          </w:p>
          <w:p w:rsidR="00B07998" w:rsidRPr="00113E0A" w:rsidRDefault="00B07998" w:rsidP="00D51891">
            <w:pPr>
              <w:spacing w:before="100" w:beforeAutospacing="1" w:after="100" w:afterAutospacing="1"/>
              <w:rPr>
                <w:sz w:val="20"/>
                <w:szCs w:val="20"/>
              </w:rPr>
            </w:pPr>
            <w:r w:rsidRPr="00113E0A">
              <w:rPr>
                <w:sz w:val="20"/>
                <w:szCs w:val="20"/>
              </w:rPr>
              <w:t> </w:t>
            </w:r>
          </w:p>
        </w:tc>
      </w:tr>
      <w:tr w:rsidR="00B07998" w:rsidRPr="00113E0A" w:rsidTr="00D51891">
        <w:trPr>
          <w:tblCellSpacing w:w="15" w:type="dxa"/>
        </w:trPr>
        <w:tc>
          <w:tcPr>
            <w:tcW w:w="929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 </w:t>
            </w:r>
          </w:p>
        </w:tc>
      </w:tr>
    </w:tbl>
    <w:p w:rsidR="00B07998" w:rsidRPr="00864B20" w:rsidRDefault="00B07998" w:rsidP="00B07998">
      <w:pPr>
        <w:rPr>
          <w:rFonts w:ascii="Arial" w:hAnsi="Arial" w:cs="Arial"/>
          <w:sz w:val="16"/>
          <w:szCs w:val="16"/>
        </w:rPr>
      </w:pPr>
    </w:p>
    <w:p w:rsidR="00B07998" w:rsidRPr="009D4A81" w:rsidRDefault="00B07998" w:rsidP="00B07998">
      <w:pPr>
        <w:shd w:val="clear" w:color="auto" w:fill="002060"/>
        <w:jc w:val="center"/>
        <w:rPr>
          <w:color w:val="FFFFFF"/>
          <w:sz w:val="20"/>
          <w:szCs w:val="20"/>
        </w:rPr>
      </w:pPr>
      <w:r>
        <w:rPr>
          <w:color w:val="FFFFFF"/>
          <w:sz w:val="20"/>
          <w:szCs w:val="20"/>
          <w:shd w:val="clear" w:color="auto" w:fill="002060"/>
        </w:rPr>
        <w:lastRenderedPageBreak/>
        <w:t xml:space="preserve">09 декабря </w:t>
      </w:r>
      <w:r w:rsidRPr="009D4A81">
        <w:rPr>
          <w:color w:val="FFFFFF"/>
          <w:sz w:val="20"/>
          <w:szCs w:val="20"/>
          <w:shd w:val="clear" w:color="auto" w:fill="002060"/>
        </w:rPr>
        <w:t>201</w:t>
      </w:r>
      <w:r>
        <w:rPr>
          <w:color w:val="FFFFFF"/>
          <w:sz w:val="20"/>
          <w:szCs w:val="20"/>
          <w:shd w:val="clear" w:color="auto" w:fill="002060"/>
        </w:rPr>
        <w:t>9</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B07998" w:rsidRPr="0052768D" w:rsidRDefault="00B07998" w:rsidP="00B07998">
      <w:pPr>
        <w:shd w:val="clear" w:color="auto" w:fill="002060"/>
        <w:jc w:val="center"/>
        <w:rPr>
          <w:color w:val="FFFFFF"/>
          <w:sz w:val="20"/>
          <w:szCs w:val="20"/>
        </w:rPr>
      </w:pPr>
      <w:r w:rsidRPr="009D4A81">
        <w:rPr>
          <w:color w:val="FFFFFF"/>
          <w:sz w:val="20"/>
          <w:szCs w:val="20"/>
        </w:rPr>
        <w:t>«Кандауровский вестник»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7"/>
        <w:gridCol w:w="6908"/>
      </w:tblGrid>
      <w:tr w:rsidR="00B07998" w:rsidRPr="00113E0A" w:rsidTr="00D51891">
        <w:trPr>
          <w:tblCellSpacing w:w="15" w:type="dxa"/>
        </w:trPr>
        <w:tc>
          <w:tcPr>
            <w:tcW w:w="3915" w:type="dxa"/>
            <w:vAlign w:val="center"/>
            <w:hideMark/>
          </w:tcPr>
          <w:p w:rsidR="00B07998" w:rsidRPr="00113E0A" w:rsidRDefault="00B07998" w:rsidP="00D51891">
            <w:pPr>
              <w:spacing w:before="100" w:beforeAutospacing="1" w:after="100" w:afterAutospacing="1"/>
              <w:rPr>
                <w:sz w:val="20"/>
                <w:szCs w:val="20"/>
              </w:rPr>
            </w:pPr>
          </w:p>
        </w:tc>
        <w:tc>
          <w:tcPr>
            <w:tcW w:w="11340" w:type="dxa"/>
            <w:vAlign w:val="center"/>
            <w:hideMark/>
          </w:tcPr>
          <w:p w:rsidR="00B07998" w:rsidRPr="00113E0A" w:rsidRDefault="00B07998" w:rsidP="00D51891">
            <w:pPr>
              <w:spacing w:before="100" w:beforeAutospacing="1" w:after="100" w:afterAutospacing="1"/>
              <w:jc w:val="right"/>
              <w:rPr>
                <w:sz w:val="20"/>
                <w:szCs w:val="20"/>
              </w:rPr>
            </w:pPr>
            <w:r w:rsidRPr="00113E0A">
              <w:rPr>
                <w:sz w:val="20"/>
                <w:szCs w:val="20"/>
              </w:rPr>
              <w:t>Приложение 2</w:t>
            </w:r>
          </w:p>
          <w:p w:rsidR="00B07998" w:rsidRPr="00113E0A" w:rsidRDefault="00B07998" w:rsidP="00D51891">
            <w:pPr>
              <w:spacing w:before="100" w:beforeAutospacing="1" w:after="100" w:afterAutospacing="1"/>
              <w:rPr>
                <w:sz w:val="20"/>
                <w:szCs w:val="20"/>
              </w:rPr>
            </w:pPr>
            <w:r w:rsidRPr="00113E0A">
              <w:rPr>
                <w:sz w:val="20"/>
                <w:szCs w:val="20"/>
              </w:rPr>
              <w:t> </w:t>
            </w:r>
          </w:p>
        </w:tc>
      </w:tr>
      <w:tr w:rsidR="00B07998" w:rsidRPr="00113E0A" w:rsidTr="00D51891">
        <w:trPr>
          <w:tblCellSpacing w:w="15" w:type="dxa"/>
        </w:trPr>
        <w:tc>
          <w:tcPr>
            <w:tcW w:w="391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1340" w:type="dxa"/>
            <w:vMerge w:val="restart"/>
            <w:vAlign w:val="center"/>
            <w:hideMark/>
          </w:tcPr>
          <w:p w:rsidR="00B07998" w:rsidRPr="00113E0A" w:rsidRDefault="00B07998" w:rsidP="00D51891">
            <w:pPr>
              <w:spacing w:before="100" w:beforeAutospacing="1" w:after="100" w:afterAutospacing="1"/>
              <w:rPr>
                <w:sz w:val="20"/>
                <w:szCs w:val="20"/>
              </w:rPr>
            </w:pPr>
            <w:r w:rsidRPr="00113E0A">
              <w:rPr>
                <w:sz w:val="20"/>
                <w:szCs w:val="20"/>
              </w:rPr>
              <w:t>"_____" _____________________________ г.</w:t>
            </w:r>
          </w:p>
          <w:p w:rsidR="00B07998" w:rsidRPr="00113E0A" w:rsidRDefault="00B07998" w:rsidP="00D51891">
            <w:pPr>
              <w:spacing w:before="100" w:beforeAutospacing="1" w:after="100" w:afterAutospacing="1"/>
              <w:rPr>
                <w:sz w:val="20"/>
                <w:szCs w:val="20"/>
              </w:rPr>
            </w:pPr>
            <w:r w:rsidRPr="00113E0A">
              <w:rPr>
                <w:sz w:val="20"/>
                <w:szCs w:val="20"/>
              </w:rPr>
              <w:t>(дата составления акта)          </w:t>
            </w:r>
          </w:p>
        </w:tc>
      </w:tr>
      <w:tr w:rsidR="00B07998" w:rsidRPr="00113E0A" w:rsidTr="00D51891">
        <w:trPr>
          <w:tblCellSpacing w:w="15" w:type="dxa"/>
        </w:trPr>
        <w:tc>
          <w:tcPr>
            <w:tcW w:w="391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(место составления акта)</w:t>
            </w:r>
          </w:p>
        </w:tc>
        <w:tc>
          <w:tcPr>
            <w:tcW w:w="0" w:type="auto"/>
            <w:vMerge/>
            <w:vAlign w:val="center"/>
            <w:hideMark/>
          </w:tcPr>
          <w:p w:rsidR="00B07998" w:rsidRPr="00113E0A" w:rsidRDefault="00B07998" w:rsidP="00D51891">
            <w:pPr>
              <w:rPr>
                <w:sz w:val="20"/>
                <w:szCs w:val="20"/>
              </w:rPr>
            </w:pPr>
          </w:p>
        </w:tc>
      </w:tr>
    </w:tbl>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07998" w:rsidRPr="00113E0A" w:rsidTr="00D51891">
        <w:trPr>
          <w:tblCellSpacing w:w="15" w:type="dxa"/>
        </w:trPr>
        <w:tc>
          <w:tcPr>
            <w:tcW w:w="15255" w:type="dxa"/>
            <w:vAlign w:val="center"/>
            <w:hideMark/>
          </w:tcPr>
          <w:p w:rsidR="00B07998" w:rsidRPr="00113E0A" w:rsidRDefault="00B07998" w:rsidP="00D51891">
            <w:pPr>
              <w:spacing w:before="100" w:beforeAutospacing="1" w:after="100" w:afterAutospacing="1"/>
              <w:jc w:val="center"/>
              <w:outlineLvl w:val="0"/>
              <w:rPr>
                <w:b/>
                <w:bCs/>
                <w:kern w:val="36"/>
                <w:sz w:val="20"/>
                <w:szCs w:val="20"/>
              </w:rPr>
            </w:pPr>
            <w:r w:rsidRPr="00113E0A">
              <w:rPr>
                <w:b/>
                <w:bCs/>
                <w:kern w:val="36"/>
                <w:sz w:val="20"/>
                <w:szCs w:val="20"/>
              </w:rPr>
              <w:t xml:space="preserve">АКТ ОСМОТРА </w:t>
            </w:r>
            <w:r w:rsidRPr="00113E0A">
              <w:rPr>
                <w:b/>
                <w:bCs/>
                <w:kern w:val="36"/>
                <w:sz w:val="20"/>
                <w:szCs w:val="20"/>
              </w:rPr>
              <w:br/>
              <w:t>объекта инженерной инфраструктуры, имеющего признаки бесхозяйного</w:t>
            </w:r>
          </w:p>
          <w:p w:rsidR="00B07998" w:rsidRPr="00113E0A" w:rsidRDefault="00B07998" w:rsidP="00D51891">
            <w:pPr>
              <w:spacing w:before="100" w:beforeAutospacing="1" w:after="100" w:afterAutospacing="1"/>
              <w:rPr>
                <w:sz w:val="20"/>
                <w:szCs w:val="20"/>
              </w:rPr>
            </w:pPr>
            <w:r w:rsidRPr="00113E0A">
              <w:rPr>
                <w:sz w:val="20"/>
                <w:szCs w:val="20"/>
              </w:rPr>
              <w:t> </w:t>
            </w:r>
          </w:p>
        </w:tc>
      </w:tr>
      <w:tr w:rsidR="00B07998" w:rsidRPr="00113E0A" w:rsidTr="00D51891">
        <w:trPr>
          <w:tblCellSpacing w:w="15" w:type="dxa"/>
        </w:trPr>
        <w:tc>
          <w:tcPr>
            <w:tcW w:w="1525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(наименование организации,</w:t>
            </w:r>
          </w:p>
          <w:p w:rsidR="00B07998" w:rsidRPr="00113E0A" w:rsidRDefault="00B07998" w:rsidP="00D51891">
            <w:pPr>
              <w:spacing w:before="100" w:beforeAutospacing="1" w:after="100" w:afterAutospacing="1"/>
              <w:rPr>
                <w:sz w:val="20"/>
                <w:szCs w:val="20"/>
              </w:rPr>
            </w:pPr>
            <w:r w:rsidRPr="00113E0A">
              <w:rPr>
                <w:sz w:val="20"/>
                <w:szCs w:val="20"/>
              </w:rPr>
              <w:t> </w:t>
            </w:r>
          </w:p>
        </w:tc>
      </w:tr>
      <w:tr w:rsidR="00B07998" w:rsidRPr="00113E0A" w:rsidTr="00D51891">
        <w:trPr>
          <w:tblCellSpacing w:w="15" w:type="dxa"/>
        </w:trPr>
        <w:tc>
          <w:tcPr>
            <w:tcW w:w="1525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администрации муниципального образования, проводящих обследование)</w:t>
            </w:r>
          </w:p>
        </w:tc>
      </w:tr>
    </w:tbl>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1442"/>
        <w:gridCol w:w="1669"/>
        <w:gridCol w:w="962"/>
        <w:gridCol w:w="1402"/>
        <w:gridCol w:w="1574"/>
        <w:gridCol w:w="987"/>
        <w:gridCol w:w="828"/>
      </w:tblGrid>
      <w:tr w:rsidR="00B07998" w:rsidRPr="00113E0A" w:rsidTr="00D51891">
        <w:tc>
          <w:tcPr>
            <w:tcW w:w="840" w:type="dxa"/>
            <w:vMerge w:val="restart"/>
            <w:hideMark/>
          </w:tcPr>
          <w:p w:rsidR="00B07998" w:rsidRPr="00113E0A" w:rsidRDefault="00B07998" w:rsidP="00D51891">
            <w:pPr>
              <w:spacing w:before="100" w:beforeAutospacing="1" w:after="100" w:afterAutospacing="1"/>
              <w:rPr>
                <w:sz w:val="20"/>
                <w:szCs w:val="20"/>
              </w:rPr>
            </w:pPr>
            <w:r w:rsidRPr="00113E0A">
              <w:rPr>
                <w:sz w:val="20"/>
                <w:szCs w:val="20"/>
              </w:rPr>
              <w:t>N</w:t>
            </w:r>
            <w:r w:rsidRPr="00113E0A">
              <w:rPr>
                <w:sz w:val="20"/>
                <w:szCs w:val="20"/>
              </w:rPr>
              <w:br/>
              <w:t>п/п</w:t>
            </w:r>
          </w:p>
        </w:tc>
        <w:tc>
          <w:tcPr>
            <w:tcW w:w="2100" w:type="dxa"/>
            <w:vMerge w:val="restart"/>
            <w:hideMark/>
          </w:tcPr>
          <w:p w:rsidR="00B07998" w:rsidRPr="00113E0A" w:rsidRDefault="00B07998" w:rsidP="00D51891">
            <w:pPr>
              <w:spacing w:before="100" w:beforeAutospacing="1" w:after="100" w:afterAutospacing="1"/>
              <w:rPr>
                <w:sz w:val="20"/>
                <w:szCs w:val="20"/>
              </w:rPr>
            </w:pPr>
            <w:r w:rsidRPr="00113E0A">
              <w:rPr>
                <w:sz w:val="20"/>
                <w:szCs w:val="20"/>
              </w:rPr>
              <w:t>Наименование объекта</w:t>
            </w:r>
          </w:p>
        </w:tc>
        <w:tc>
          <w:tcPr>
            <w:tcW w:w="2235" w:type="dxa"/>
            <w:vMerge w:val="restart"/>
            <w:hideMark/>
          </w:tcPr>
          <w:p w:rsidR="00B07998" w:rsidRPr="00113E0A" w:rsidRDefault="00B07998" w:rsidP="00D51891">
            <w:pPr>
              <w:spacing w:before="100" w:beforeAutospacing="1" w:after="100" w:afterAutospacing="1"/>
              <w:rPr>
                <w:sz w:val="20"/>
                <w:szCs w:val="20"/>
              </w:rPr>
            </w:pPr>
            <w:r w:rsidRPr="00113E0A">
              <w:rPr>
                <w:sz w:val="20"/>
                <w:szCs w:val="20"/>
              </w:rPr>
              <w:t>Местоположение</w:t>
            </w:r>
          </w:p>
        </w:tc>
        <w:tc>
          <w:tcPr>
            <w:tcW w:w="1815" w:type="dxa"/>
            <w:vMerge w:val="restart"/>
            <w:hideMark/>
          </w:tcPr>
          <w:p w:rsidR="00B07998" w:rsidRPr="00113E0A" w:rsidRDefault="00B07998" w:rsidP="00D51891">
            <w:pPr>
              <w:spacing w:before="100" w:beforeAutospacing="1" w:after="100" w:afterAutospacing="1"/>
              <w:rPr>
                <w:sz w:val="20"/>
                <w:szCs w:val="20"/>
              </w:rPr>
            </w:pPr>
            <w:r w:rsidRPr="00113E0A">
              <w:rPr>
                <w:sz w:val="20"/>
                <w:szCs w:val="20"/>
              </w:rPr>
              <w:t>Границы</w:t>
            </w:r>
          </w:p>
          <w:p w:rsidR="00B07998" w:rsidRPr="00113E0A" w:rsidRDefault="00B07998" w:rsidP="00D51891">
            <w:pPr>
              <w:spacing w:before="100" w:beforeAutospacing="1" w:after="100" w:afterAutospacing="1"/>
              <w:rPr>
                <w:sz w:val="20"/>
                <w:szCs w:val="20"/>
              </w:rPr>
            </w:pPr>
            <w:r w:rsidRPr="00113E0A">
              <w:rPr>
                <w:sz w:val="20"/>
                <w:szCs w:val="20"/>
              </w:rPr>
              <w:t>участков</w:t>
            </w:r>
          </w:p>
        </w:tc>
        <w:tc>
          <w:tcPr>
            <w:tcW w:w="8265" w:type="dxa"/>
            <w:gridSpan w:val="4"/>
            <w:hideMark/>
          </w:tcPr>
          <w:p w:rsidR="00B07998" w:rsidRPr="00113E0A" w:rsidRDefault="00B07998" w:rsidP="00D51891">
            <w:pPr>
              <w:spacing w:before="100" w:beforeAutospacing="1" w:after="100" w:afterAutospacing="1"/>
              <w:rPr>
                <w:sz w:val="20"/>
                <w:szCs w:val="20"/>
              </w:rPr>
            </w:pPr>
            <w:r w:rsidRPr="00113E0A">
              <w:rPr>
                <w:sz w:val="20"/>
                <w:szCs w:val="20"/>
              </w:rPr>
              <w:t>Характеристики</w:t>
            </w:r>
          </w:p>
        </w:tc>
      </w:tr>
      <w:tr w:rsidR="00B07998" w:rsidRPr="00113E0A" w:rsidTr="00D51891">
        <w:tc>
          <w:tcPr>
            <w:tcW w:w="0" w:type="auto"/>
            <w:vMerge/>
            <w:hideMark/>
          </w:tcPr>
          <w:p w:rsidR="00B07998" w:rsidRPr="00113E0A" w:rsidRDefault="00B07998" w:rsidP="00D51891">
            <w:pPr>
              <w:rPr>
                <w:sz w:val="20"/>
                <w:szCs w:val="20"/>
              </w:rPr>
            </w:pPr>
          </w:p>
        </w:tc>
        <w:tc>
          <w:tcPr>
            <w:tcW w:w="0" w:type="auto"/>
            <w:vMerge/>
            <w:hideMark/>
          </w:tcPr>
          <w:p w:rsidR="00B07998" w:rsidRPr="00113E0A" w:rsidRDefault="00B07998" w:rsidP="00D51891">
            <w:pPr>
              <w:rPr>
                <w:sz w:val="20"/>
                <w:szCs w:val="20"/>
              </w:rPr>
            </w:pPr>
          </w:p>
        </w:tc>
        <w:tc>
          <w:tcPr>
            <w:tcW w:w="0" w:type="auto"/>
            <w:vMerge/>
            <w:hideMark/>
          </w:tcPr>
          <w:p w:rsidR="00B07998" w:rsidRPr="00113E0A" w:rsidRDefault="00B07998" w:rsidP="00D51891">
            <w:pPr>
              <w:rPr>
                <w:sz w:val="20"/>
                <w:szCs w:val="20"/>
              </w:rPr>
            </w:pPr>
          </w:p>
        </w:tc>
        <w:tc>
          <w:tcPr>
            <w:tcW w:w="0" w:type="auto"/>
            <w:vMerge/>
            <w:hideMark/>
          </w:tcPr>
          <w:p w:rsidR="00B07998" w:rsidRPr="00113E0A" w:rsidRDefault="00B07998" w:rsidP="00D51891">
            <w:pPr>
              <w:rPr>
                <w:sz w:val="20"/>
                <w:szCs w:val="20"/>
              </w:rPr>
            </w:pPr>
          </w:p>
        </w:tc>
        <w:tc>
          <w:tcPr>
            <w:tcW w:w="2100" w:type="dxa"/>
            <w:hideMark/>
          </w:tcPr>
          <w:p w:rsidR="00B07998" w:rsidRPr="00113E0A" w:rsidRDefault="00B07998" w:rsidP="00D51891">
            <w:pPr>
              <w:spacing w:before="100" w:beforeAutospacing="1" w:after="100" w:afterAutospacing="1"/>
              <w:rPr>
                <w:sz w:val="20"/>
                <w:szCs w:val="20"/>
              </w:rPr>
            </w:pPr>
            <w:r w:rsidRPr="00113E0A">
              <w:rPr>
                <w:sz w:val="20"/>
                <w:szCs w:val="20"/>
              </w:rPr>
              <w:t>Год ввода</w:t>
            </w:r>
          </w:p>
          <w:p w:rsidR="00B07998" w:rsidRPr="00113E0A" w:rsidRDefault="00B07998" w:rsidP="00D51891">
            <w:pPr>
              <w:spacing w:before="100" w:beforeAutospacing="1" w:after="100" w:afterAutospacing="1"/>
              <w:rPr>
                <w:sz w:val="20"/>
                <w:szCs w:val="20"/>
              </w:rPr>
            </w:pPr>
            <w:r w:rsidRPr="00113E0A">
              <w:rPr>
                <w:sz w:val="20"/>
                <w:szCs w:val="20"/>
              </w:rPr>
              <w:t>в эксплуатацию</w:t>
            </w:r>
          </w:p>
        </w:tc>
        <w:tc>
          <w:tcPr>
            <w:tcW w:w="3075" w:type="dxa"/>
            <w:hideMark/>
          </w:tcPr>
          <w:p w:rsidR="00B07998" w:rsidRPr="00113E0A" w:rsidRDefault="00B07998" w:rsidP="00D51891">
            <w:pPr>
              <w:spacing w:before="100" w:beforeAutospacing="1" w:after="100" w:afterAutospacing="1"/>
              <w:rPr>
                <w:sz w:val="20"/>
                <w:szCs w:val="20"/>
              </w:rPr>
            </w:pPr>
            <w:r w:rsidRPr="00113E0A">
              <w:rPr>
                <w:sz w:val="20"/>
                <w:szCs w:val="20"/>
              </w:rPr>
              <w:t>Протяженность, п. м,/ площадь, кв. м</w:t>
            </w:r>
          </w:p>
        </w:tc>
        <w:tc>
          <w:tcPr>
            <w:tcW w:w="1545" w:type="dxa"/>
            <w:hideMark/>
          </w:tcPr>
          <w:p w:rsidR="00B07998" w:rsidRPr="00113E0A" w:rsidRDefault="00B07998" w:rsidP="00D51891">
            <w:pPr>
              <w:spacing w:before="100" w:beforeAutospacing="1" w:after="100" w:afterAutospacing="1"/>
              <w:rPr>
                <w:sz w:val="20"/>
                <w:szCs w:val="20"/>
              </w:rPr>
            </w:pPr>
            <w:r w:rsidRPr="00113E0A">
              <w:rPr>
                <w:sz w:val="20"/>
                <w:szCs w:val="20"/>
              </w:rPr>
              <w:t>Диаметр, мм, тип, марка</w:t>
            </w:r>
          </w:p>
        </w:tc>
        <w:tc>
          <w:tcPr>
            <w:tcW w:w="1545" w:type="dxa"/>
            <w:hideMark/>
          </w:tcPr>
          <w:p w:rsidR="00B07998" w:rsidRPr="00113E0A" w:rsidRDefault="00B07998" w:rsidP="00D51891">
            <w:pPr>
              <w:spacing w:before="100" w:beforeAutospacing="1" w:after="100" w:afterAutospacing="1"/>
              <w:rPr>
                <w:sz w:val="20"/>
                <w:szCs w:val="20"/>
              </w:rPr>
            </w:pPr>
            <w:r w:rsidRPr="00113E0A">
              <w:rPr>
                <w:sz w:val="20"/>
                <w:szCs w:val="20"/>
              </w:rPr>
              <w:t>Прочее</w:t>
            </w:r>
          </w:p>
        </w:tc>
      </w:tr>
      <w:tr w:rsidR="00B07998" w:rsidRPr="00113E0A" w:rsidTr="00D51891">
        <w:tc>
          <w:tcPr>
            <w:tcW w:w="840" w:type="dxa"/>
            <w:hideMark/>
          </w:tcPr>
          <w:p w:rsidR="00B07998" w:rsidRPr="00113E0A" w:rsidRDefault="00B07998" w:rsidP="00D51891">
            <w:pPr>
              <w:spacing w:before="100" w:beforeAutospacing="1" w:after="100" w:afterAutospacing="1"/>
              <w:rPr>
                <w:sz w:val="20"/>
                <w:szCs w:val="20"/>
              </w:rPr>
            </w:pPr>
            <w:r w:rsidRPr="00113E0A">
              <w:rPr>
                <w:sz w:val="20"/>
                <w:szCs w:val="20"/>
              </w:rPr>
              <w:t>1</w:t>
            </w:r>
          </w:p>
        </w:tc>
        <w:tc>
          <w:tcPr>
            <w:tcW w:w="2100" w:type="dxa"/>
            <w:hideMark/>
          </w:tcPr>
          <w:p w:rsidR="00B07998" w:rsidRPr="00113E0A" w:rsidRDefault="00B07998" w:rsidP="00D51891">
            <w:pPr>
              <w:spacing w:before="100" w:beforeAutospacing="1" w:after="100" w:afterAutospacing="1"/>
              <w:rPr>
                <w:sz w:val="20"/>
                <w:szCs w:val="20"/>
              </w:rPr>
            </w:pPr>
            <w:r w:rsidRPr="00113E0A">
              <w:rPr>
                <w:sz w:val="20"/>
                <w:szCs w:val="20"/>
              </w:rPr>
              <w:t>2</w:t>
            </w:r>
          </w:p>
        </w:tc>
        <w:tc>
          <w:tcPr>
            <w:tcW w:w="2235" w:type="dxa"/>
            <w:hideMark/>
          </w:tcPr>
          <w:p w:rsidR="00B07998" w:rsidRPr="00113E0A" w:rsidRDefault="00B07998" w:rsidP="00D51891">
            <w:pPr>
              <w:spacing w:before="100" w:beforeAutospacing="1" w:after="100" w:afterAutospacing="1"/>
              <w:rPr>
                <w:sz w:val="20"/>
                <w:szCs w:val="20"/>
              </w:rPr>
            </w:pPr>
            <w:r w:rsidRPr="00113E0A">
              <w:rPr>
                <w:sz w:val="20"/>
                <w:szCs w:val="20"/>
              </w:rPr>
              <w:t>3</w:t>
            </w:r>
          </w:p>
        </w:tc>
        <w:tc>
          <w:tcPr>
            <w:tcW w:w="1815" w:type="dxa"/>
            <w:hideMark/>
          </w:tcPr>
          <w:p w:rsidR="00B07998" w:rsidRPr="00113E0A" w:rsidRDefault="00B07998" w:rsidP="00D51891">
            <w:pPr>
              <w:spacing w:before="100" w:beforeAutospacing="1" w:after="100" w:afterAutospacing="1"/>
              <w:rPr>
                <w:sz w:val="20"/>
                <w:szCs w:val="20"/>
              </w:rPr>
            </w:pPr>
            <w:r w:rsidRPr="00113E0A">
              <w:rPr>
                <w:sz w:val="20"/>
                <w:szCs w:val="20"/>
              </w:rPr>
              <w:t>4</w:t>
            </w:r>
          </w:p>
        </w:tc>
        <w:tc>
          <w:tcPr>
            <w:tcW w:w="2100" w:type="dxa"/>
            <w:hideMark/>
          </w:tcPr>
          <w:p w:rsidR="00B07998" w:rsidRPr="00113E0A" w:rsidRDefault="00B07998" w:rsidP="00D51891">
            <w:pPr>
              <w:spacing w:before="100" w:beforeAutospacing="1" w:after="100" w:afterAutospacing="1"/>
              <w:rPr>
                <w:sz w:val="20"/>
                <w:szCs w:val="20"/>
              </w:rPr>
            </w:pPr>
            <w:r w:rsidRPr="00113E0A">
              <w:rPr>
                <w:sz w:val="20"/>
                <w:szCs w:val="20"/>
              </w:rPr>
              <w:t>5</w:t>
            </w:r>
          </w:p>
        </w:tc>
        <w:tc>
          <w:tcPr>
            <w:tcW w:w="3075" w:type="dxa"/>
            <w:hideMark/>
          </w:tcPr>
          <w:p w:rsidR="00B07998" w:rsidRPr="00113E0A" w:rsidRDefault="00B07998" w:rsidP="00D51891">
            <w:pPr>
              <w:spacing w:before="100" w:beforeAutospacing="1" w:after="100" w:afterAutospacing="1"/>
              <w:rPr>
                <w:sz w:val="20"/>
                <w:szCs w:val="20"/>
              </w:rPr>
            </w:pPr>
            <w:r w:rsidRPr="00113E0A">
              <w:rPr>
                <w:sz w:val="20"/>
                <w:szCs w:val="20"/>
              </w:rPr>
              <w:t>6</w:t>
            </w:r>
          </w:p>
        </w:tc>
        <w:tc>
          <w:tcPr>
            <w:tcW w:w="1545" w:type="dxa"/>
            <w:hideMark/>
          </w:tcPr>
          <w:p w:rsidR="00B07998" w:rsidRPr="00113E0A" w:rsidRDefault="00B07998" w:rsidP="00D51891">
            <w:pPr>
              <w:spacing w:before="100" w:beforeAutospacing="1" w:after="100" w:afterAutospacing="1"/>
              <w:rPr>
                <w:sz w:val="20"/>
                <w:szCs w:val="20"/>
              </w:rPr>
            </w:pPr>
            <w:r w:rsidRPr="00113E0A">
              <w:rPr>
                <w:sz w:val="20"/>
                <w:szCs w:val="20"/>
              </w:rPr>
              <w:t>7</w:t>
            </w:r>
          </w:p>
        </w:tc>
        <w:tc>
          <w:tcPr>
            <w:tcW w:w="1545" w:type="dxa"/>
            <w:hideMark/>
          </w:tcPr>
          <w:p w:rsidR="00B07998" w:rsidRPr="00113E0A" w:rsidRDefault="00B07998" w:rsidP="00D51891">
            <w:pPr>
              <w:spacing w:before="100" w:beforeAutospacing="1" w:after="100" w:afterAutospacing="1"/>
              <w:rPr>
                <w:sz w:val="20"/>
                <w:szCs w:val="20"/>
              </w:rPr>
            </w:pPr>
            <w:r w:rsidRPr="00113E0A">
              <w:rPr>
                <w:sz w:val="20"/>
                <w:szCs w:val="20"/>
              </w:rPr>
              <w:t>8</w:t>
            </w:r>
          </w:p>
        </w:tc>
      </w:tr>
      <w:tr w:rsidR="00B07998" w:rsidRPr="00113E0A" w:rsidTr="00D51891">
        <w:tc>
          <w:tcPr>
            <w:tcW w:w="840"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2100"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223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81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2100"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307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54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54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r>
    </w:tbl>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07998" w:rsidRPr="00113E0A" w:rsidTr="00D51891">
        <w:trPr>
          <w:tblCellSpacing w:w="15" w:type="dxa"/>
        </w:trPr>
        <w:tc>
          <w:tcPr>
            <w:tcW w:w="1525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 </w:t>
            </w:r>
          </w:p>
        </w:tc>
      </w:tr>
      <w:tr w:rsidR="00B07998" w:rsidRPr="00113E0A" w:rsidTr="00D51891">
        <w:trPr>
          <w:tblCellSpacing w:w="15" w:type="dxa"/>
        </w:trPr>
        <w:tc>
          <w:tcPr>
            <w:tcW w:w="1525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(заключение комиссии, обследовавшей объект)</w:t>
            </w:r>
          </w:p>
        </w:tc>
      </w:tr>
    </w:tbl>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07998" w:rsidRPr="00113E0A" w:rsidTr="00D51891">
        <w:trPr>
          <w:tblCellSpacing w:w="15" w:type="dxa"/>
        </w:trPr>
        <w:tc>
          <w:tcPr>
            <w:tcW w:w="1525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 </w:t>
            </w:r>
          </w:p>
        </w:tc>
      </w:tr>
      <w:tr w:rsidR="00B07998" w:rsidRPr="00113E0A" w:rsidTr="00D51891">
        <w:trPr>
          <w:tblCellSpacing w:w="15" w:type="dxa"/>
        </w:trPr>
        <w:tc>
          <w:tcPr>
            <w:tcW w:w="1525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(члены комиссии с указанием Ф. И. О., должности и наименования организации)</w:t>
            </w:r>
          </w:p>
        </w:tc>
      </w:tr>
    </w:tbl>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p w:rsidR="00B07998" w:rsidRPr="00113E0A" w:rsidRDefault="00B07998" w:rsidP="00B07998">
      <w:pPr>
        <w:shd w:val="clear" w:color="auto" w:fill="FFFFFF"/>
        <w:spacing w:before="100" w:beforeAutospacing="1" w:after="100" w:afterAutospacing="1"/>
        <w:rPr>
          <w:sz w:val="20"/>
          <w:szCs w:val="20"/>
        </w:rPr>
      </w:pPr>
    </w:p>
    <w:p w:rsidR="00B07998" w:rsidRPr="00113E0A" w:rsidRDefault="00B07998" w:rsidP="00B07998">
      <w:pPr>
        <w:shd w:val="clear" w:color="auto" w:fill="FFFFFF"/>
        <w:spacing w:before="100" w:beforeAutospacing="1" w:after="100" w:afterAutospacing="1"/>
        <w:rPr>
          <w:sz w:val="20"/>
          <w:szCs w:val="20"/>
        </w:rPr>
      </w:pPr>
    </w:p>
    <w:p w:rsidR="00B07998" w:rsidRDefault="00B07998" w:rsidP="00B07998">
      <w:pPr>
        <w:shd w:val="clear" w:color="auto" w:fill="FFFFFF"/>
        <w:spacing w:before="100" w:beforeAutospacing="1" w:after="100" w:afterAutospacing="1"/>
        <w:rPr>
          <w:sz w:val="20"/>
          <w:szCs w:val="20"/>
        </w:rPr>
      </w:pPr>
    </w:p>
    <w:p w:rsidR="00B07998" w:rsidRDefault="00B07998" w:rsidP="00B07998">
      <w:pPr>
        <w:shd w:val="clear" w:color="auto" w:fill="FFFFFF"/>
        <w:spacing w:before="100" w:beforeAutospacing="1" w:after="100" w:afterAutospacing="1"/>
        <w:rPr>
          <w:sz w:val="20"/>
          <w:szCs w:val="20"/>
        </w:rPr>
      </w:pPr>
    </w:p>
    <w:p w:rsidR="00B07998" w:rsidRPr="00864B20" w:rsidRDefault="00B07998" w:rsidP="00B07998">
      <w:pPr>
        <w:rPr>
          <w:rFonts w:ascii="Arial" w:hAnsi="Arial" w:cs="Arial"/>
          <w:sz w:val="16"/>
          <w:szCs w:val="16"/>
        </w:rPr>
      </w:pPr>
    </w:p>
    <w:p w:rsidR="00B07998" w:rsidRPr="009D4A81" w:rsidRDefault="00B07998" w:rsidP="00B07998">
      <w:pPr>
        <w:shd w:val="clear" w:color="auto" w:fill="002060"/>
        <w:jc w:val="center"/>
        <w:rPr>
          <w:color w:val="FFFFFF"/>
          <w:sz w:val="20"/>
          <w:szCs w:val="20"/>
        </w:rPr>
      </w:pPr>
      <w:r>
        <w:rPr>
          <w:color w:val="FFFFFF"/>
          <w:sz w:val="20"/>
          <w:szCs w:val="20"/>
          <w:shd w:val="clear" w:color="auto" w:fill="002060"/>
        </w:rPr>
        <w:t xml:space="preserve">09 декабря </w:t>
      </w:r>
      <w:r w:rsidRPr="009D4A81">
        <w:rPr>
          <w:color w:val="FFFFFF"/>
          <w:sz w:val="20"/>
          <w:szCs w:val="20"/>
          <w:shd w:val="clear" w:color="auto" w:fill="002060"/>
        </w:rPr>
        <w:t>201</w:t>
      </w:r>
      <w:r>
        <w:rPr>
          <w:color w:val="FFFFFF"/>
          <w:sz w:val="20"/>
          <w:szCs w:val="20"/>
          <w:shd w:val="clear" w:color="auto" w:fill="002060"/>
        </w:rPr>
        <w:t>9</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B07998" w:rsidRPr="009D4A81" w:rsidRDefault="00B07998" w:rsidP="00B07998">
      <w:pPr>
        <w:shd w:val="clear" w:color="auto" w:fill="002060"/>
        <w:jc w:val="center"/>
        <w:rPr>
          <w:color w:val="FFFFFF"/>
          <w:sz w:val="20"/>
          <w:szCs w:val="20"/>
        </w:rPr>
      </w:pPr>
      <w:r w:rsidRPr="009D4A81">
        <w:rPr>
          <w:color w:val="FFFFFF"/>
          <w:sz w:val="20"/>
          <w:szCs w:val="20"/>
        </w:rPr>
        <w:t>«Кандауровский вестник»</w:t>
      </w:r>
    </w:p>
    <w:p w:rsidR="00B07998" w:rsidRPr="00864B20" w:rsidRDefault="00B07998" w:rsidP="00B07998">
      <w:pPr>
        <w:shd w:val="clear" w:color="auto" w:fill="002060"/>
        <w:jc w:val="center"/>
        <w:rPr>
          <w:color w:val="FFFFFF"/>
          <w:sz w:val="16"/>
          <w:szCs w:val="16"/>
        </w:rPr>
      </w:pPr>
    </w:p>
    <w:p w:rsidR="00B07998" w:rsidRPr="00113E0A" w:rsidRDefault="00B07998" w:rsidP="00B07998">
      <w:pPr>
        <w:shd w:val="clear" w:color="auto" w:fill="FFFFFF"/>
        <w:spacing w:before="100" w:beforeAutospacing="1" w:after="100" w:afterAutospacing="1"/>
        <w:rPr>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77"/>
        <w:gridCol w:w="5178"/>
      </w:tblGrid>
      <w:tr w:rsidR="00B07998" w:rsidRPr="00113E0A" w:rsidTr="00D51891">
        <w:trPr>
          <w:tblCellSpacing w:w="15" w:type="dxa"/>
        </w:trPr>
        <w:tc>
          <w:tcPr>
            <w:tcW w:w="685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8535" w:type="dxa"/>
            <w:vAlign w:val="center"/>
            <w:hideMark/>
          </w:tcPr>
          <w:p w:rsidR="00B07998" w:rsidRPr="00113E0A" w:rsidRDefault="00B07998" w:rsidP="00D51891">
            <w:pPr>
              <w:spacing w:before="100" w:beforeAutospacing="1" w:after="100" w:afterAutospacing="1"/>
              <w:jc w:val="right"/>
              <w:rPr>
                <w:sz w:val="20"/>
                <w:szCs w:val="20"/>
              </w:rPr>
            </w:pPr>
            <w:r w:rsidRPr="00113E0A">
              <w:rPr>
                <w:sz w:val="20"/>
                <w:szCs w:val="20"/>
              </w:rPr>
              <w:t>Приложение 3</w:t>
            </w:r>
          </w:p>
          <w:p w:rsidR="00B07998" w:rsidRPr="00113E0A" w:rsidRDefault="00B07998" w:rsidP="00D51891">
            <w:pPr>
              <w:spacing w:before="100" w:beforeAutospacing="1" w:after="100" w:afterAutospacing="1"/>
              <w:rPr>
                <w:sz w:val="20"/>
                <w:szCs w:val="20"/>
              </w:rPr>
            </w:pPr>
            <w:r w:rsidRPr="00113E0A">
              <w:rPr>
                <w:sz w:val="20"/>
                <w:szCs w:val="20"/>
              </w:rPr>
              <w:t> </w:t>
            </w:r>
          </w:p>
        </w:tc>
      </w:tr>
      <w:tr w:rsidR="00B07998" w:rsidRPr="00113E0A" w:rsidTr="00D51891">
        <w:trPr>
          <w:tblCellSpacing w:w="15" w:type="dxa"/>
        </w:trPr>
        <w:tc>
          <w:tcPr>
            <w:tcW w:w="685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_____________________________</w:t>
            </w:r>
          </w:p>
          <w:p w:rsidR="00B07998" w:rsidRPr="00113E0A" w:rsidRDefault="00B07998" w:rsidP="00D51891">
            <w:pPr>
              <w:spacing w:before="100" w:beforeAutospacing="1" w:after="100" w:afterAutospacing="1"/>
              <w:rPr>
                <w:sz w:val="20"/>
                <w:szCs w:val="20"/>
              </w:rPr>
            </w:pPr>
            <w:r w:rsidRPr="00113E0A">
              <w:rPr>
                <w:sz w:val="20"/>
                <w:szCs w:val="20"/>
              </w:rPr>
              <w:t>       (место составления акта)</w:t>
            </w:r>
          </w:p>
        </w:tc>
        <w:tc>
          <w:tcPr>
            <w:tcW w:w="853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"_____" ____________________________________ г.</w:t>
            </w:r>
          </w:p>
          <w:p w:rsidR="00B07998" w:rsidRPr="00113E0A" w:rsidRDefault="00B07998" w:rsidP="00D51891">
            <w:pPr>
              <w:spacing w:before="100" w:beforeAutospacing="1" w:after="100" w:afterAutospacing="1"/>
              <w:rPr>
                <w:sz w:val="20"/>
                <w:szCs w:val="20"/>
              </w:rPr>
            </w:pPr>
            <w:r w:rsidRPr="00113E0A">
              <w:rPr>
                <w:sz w:val="20"/>
                <w:szCs w:val="20"/>
              </w:rPr>
              <w:t>(дата составления акта)                 </w:t>
            </w:r>
          </w:p>
        </w:tc>
      </w:tr>
    </w:tbl>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9"/>
        <w:gridCol w:w="7437"/>
        <w:gridCol w:w="519"/>
      </w:tblGrid>
      <w:tr w:rsidR="00B07998" w:rsidRPr="00113E0A" w:rsidTr="00D51891">
        <w:trPr>
          <w:tblCellSpacing w:w="15" w:type="dxa"/>
        </w:trPr>
        <w:tc>
          <w:tcPr>
            <w:tcW w:w="2100"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0785" w:type="dxa"/>
            <w:vAlign w:val="center"/>
            <w:hideMark/>
          </w:tcPr>
          <w:p w:rsidR="00B07998" w:rsidRPr="00113E0A" w:rsidRDefault="00B07998" w:rsidP="00D51891">
            <w:pPr>
              <w:spacing w:before="100" w:beforeAutospacing="1" w:after="100" w:afterAutospacing="1"/>
              <w:jc w:val="center"/>
              <w:outlineLvl w:val="0"/>
              <w:rPr>
                <w:b/>
                <w:bCs/>
                <w:kern w:val="36"/>
                <w:sz w:val="20"/>
                <w:szCs w:val="20"/>
              </w:rPr>
            </w:pPr>
            <w:r w:rsidRPr="00113E0A">
              <w:rPr>
                <w:b/>
                <w:bCs/>
                <w:kern w:val="36"/>
                <w:sz w:val="20"/>
                <w:szCs w:val="20"/>
              </w:rPr>
              <w:t>АКТ ОСМОТРА</w:t>
            </w:r>
            <w:r w:rsidRPr="00113E0A">
              <w:rPr>
                <w:b/>
                <w:bCs/>
                <w:kern w:val="36"/>
                <w:sz w:val="20"/>
                <w:szCs w:val="20"/>
              </w:rPr>
              <w:br/>
              <w:t>объекта транспортной инфраструктуры, имеющего признаки бесхозяйного</w:t>
            </w:r>
          </w:p>
          <w:p w:rsidR="00B07998" w:rsidRPr="00113E0A" w:rsidRDefault="00B07998" w:rsidP="00D51891">
            <w:pPr>
              <w:spacing w:before="100" w:beforeAutospacing="1" w:after="100" w:afterAutospacing="1"/>
              <w:rPr>
                <w:sz w:val="20"/>
                <w:szCs w:val="20"/>
              </w:rPr>
            </w:pPr>
            <w:r w:rsidRPr="00113E0A">
              <w:rPr>
                <w:sz w:val="20"/>
                <w:szCs w:val="20"/>
              </w:rPr>
              <w:t> </w:t>
            </w:r>
          </w:p>
        </w:tc>
        <w:tc>
          <w:tcPr>
            <w:tcW w:w="70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 </w:t>
            </w:r>
          </w:p>
        </w:tc>
      </w:tr>
      <w:tr w:rsidR="00B07998" w:rsidRPr="00113E0A" w:rsidTr="00D51891">
        <w:trPr>
          <w:tblCellSpacing w:w="15" w:type="dxa"/>
        </w:trPr>
        <w:tc>
          <w:tcPr>
            <w:tcW w:w="2100"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078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(наименование организации</w:t>
            </w:r>
          </w:p>
        </w:tc>
        <w:tc>
          <w:tcPr>
            <w:tcW w:w="70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 </w:t>
            </w:r>
          </w:p>
        </w:tc>
      </w:tr>
      <w:tr w:rsidR="00B07998" w:rsidRPr="00113E0A" w:rsidTr="00D51891">
        <w:trPr>
          <w:tblCellSpacing w:w="15" w:type="dxa"/>
        </w:trPr>
        <w:tc>
          <w:tcPr>
            <w:tcW w:w="2100"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078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администрации муниципального образования, проводящих обследование)</w:t>
            </w:r>
          </w:p>
        </w:tc>
        <w:tc>
          <w:tcPr>
            <w:tcW w:w="70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 </w:t>
            </w:r>
          </w:p>
        </w:tc>
      </w:tr>
    </w:tbl>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1296"/>
        <w:gridCol w:w="1496"/>
        <w:gridCol w:w="873"/>
        <w:gridCol w:w="1260"/>
        <w:gridCol w:w="1412"/>
        <w:gridCol w:w="875"/>
        <w:gridCol w:w="929"/>
        <w:gridCol w:w="755"/>
      </w:tblGrid>
      <w:tr w:rsidR="00B07998" w:rsidRPr="00113E0A" w:rsidTr="00D51891">
        <w:tc>
          <w:tcPr>
            <w:tcW w:w="975" w:type="dxa"/>
            <w:vMerge w:val="restart"/>
            <w:hideMark/>
          </w:tcPr>
          <w:p w:rsidR="00B07998" w:rsidRPr="00113E0A" w:rsidRDefault="00B07998" w:rsidP="00D51891">
            <w:pPr>
              <w:spacing w:before="100" w:beforeAutospacing="1" w:after="100" w:afterAutospacing="1"/>
              <w:rPr>
                <w:sz w:val="20"/>
                <w:szCs w:val="20"/>
              </w:rPr>
            </w:pPr>
            <w:r w:rsidRPr="00113E0A">
              <w:rPr>
                <w:sz w:val="20"/>
                <w:szCs w:val="20"/>
              </w:rPr>
              <w:t>N</w:t>
            </w:r>
          </w:p>
          <w:p w:rsidR="00B07998" w:rsidRPr="00113E0A" w:rsidRDefault="00B07998" w:rsidP="00D51891">
            <w:pPr>
              <w:spacing w:before="100" w:beforeAutospacing="1" w:after="100" w:afterAutospacing="1"/>
              <w:rPr>
                <w:sz w:val="20"/>
                <w:szCs w:val="20"/>
              </w:rPr>
            </w:pPr>
            <w:r w:rsidRPr="00113E0A">
              <w:rPr>
                <w:sz w:val="20"/>
                <w:szCs w:val="20"/>
              </w:rPr>
              <w:t>п/п</w:t>
            </w:r>
          </w:p>
        </w:tc>
        <w:tc>
          <w:tcPr>
            <w:tcW w:w="2235" w:type="dxa"/>
            <w:vMerge w:val="restart"/>
            <w:hideMark/>
          </w:tcPr>
          <w:p w:rsidR="00B07998" w:rsidRPr="00113E0A" w:rsidRDefault="00B07998" w:rsidP="00D51891">
            <w:pPr>
              <w:spacing w:before="100" w:beforeAutospacing="1" w:after="100" w:afterAutospacing="1"/>
              <w:rPr>
                <w:sz w:val="20"/>
                <w:szCs w:val="20"/>
              </w:rPr>
            </w:pPr>
            <w:r w:rsidRPr="00113E0A">
              <w:rPr>
                <w:sz w:val="20"/>
                <w:szCs w:val="20"/>
              </w:rPr>
              <w:t>Наименование</w:t>
            </w:r>
          </w:p>
          <w:p w:rsidR="00B07998" w:rsidRPr="00113E0A" w:rsidRDefault="00B07998" w:rsidP="00D51891">
            <w:pPr>
              <w:spacing w:before="100" w:beforeAutospacing="1" w:after="100" w:afterAutospacing="1"/>
              <w:rPr>
                <w:sz w:val="20"/>
                <w:szCs w:val="20"/>
              </w:rPr>
            </w:pPr>
            <w:r w:rsidRPr="00113E0A">
              <w:rPr>
                <w:sz w:val="20"/>
                <w:szCs w:val="20"/>
              </w:rPr>
              <w:t>объекта</w:t>
            </w:r>
          </w:p>
        </w:tc>
        <w:tc>
          <w:tcPr>
            <w:tcW w:w="2100" w:type="dxa"/>
            <w:vMerge w:val="restart"/>
            <w:hideMark/>
          </w:tcPr>
          <w:p w:rsidR="00B07998" w:rsidRPr="00113E0A" w:rsidRDefault="00B07998" w:rsidP="00D51891">
            <w:pPr>
              <w:spacing w:before="100" w:beforeAutospacing="1" w:after="100" w:afterAutospacing="1"/>
              <w:rPr>
                <w:sz w:val="20"/>
                <w:szCs w:val="20"/>
              </w:rPr>
            </w:pPr>
            <w:r w:rsidRPr="00113E0A">
              <w:rPr>
                <w:sz w:val="20"/>
                <w:szCs w:val="20"/>
              </w:rPr>
              <w:t>Местоположение</w:t>
            </w:r>
          </w:p>
        </w:tc>
        <w:tc>
          <w:tcPr>
            <w:tcW w:w="1395" w:type="dxa"/>
            <w:vMerge w:val="restart"/>
            <w:hideMark/>
          </w:tcPr>
          <w:p w:rsidR="00B07998" w:rsidRPr="00113E0A" w:rsidRDefault="00B07998" w:rsidP="00D51891">
            <w:pPr>
              <w:spacing w:before="100" w:beforeAutospacing="1" w:after="100" w:afterAutospacing="1"/>
              <w:rPr>
                <w:sz w:val="20"/>
                <w:szCs w:val="20"/>
              </w:rPr>
            </w:pPr>
            <w:r w:rsidRPr="00113E0A">
              <w:rPr>
                <w:sz w:val="20"/>
                <w:szCs w:val="20"/>
              </w:rPr>
              <w:t>Границы участков</w:t>
            </w:r>
          </w:p>
        </w:tc>
        <w:tc>
          <w:tcPr>
            <w:tcW w:w="8685" w:type="dxa"/>
            <w:gridSpan w:val="5"/>
            <w:hideMark/>
          </w:tcPr>
          <w:p w:rsidR="00B07998" w:rsidRPr="00113E0A" w:rsidRDefault="00B07998" w:rsidP="00D51891">
            <w:pPr>
              <w:spacing w:before="100" w:beforeAutospacing="1" w:after="100" w:afterAutospacing="1"/>
              <w:rPr>
                <w:sz w:val="20"/>
                <w:szCs w:val="20"/>
              </w:rPr>
            </w:pPr>
            <w:r w:rsidRPr="00113E0A">
              <w:rPr>
                <w:sz w:val="20"/>
                <w:szCs w:val="20"/>
              </w:rPr>
              <w:t>Характеристики</w:t>
            </w:r>
          </w:p>
        </w:tc>
      </w:tr>
      <w:tr w:rsidR="00B07998" w:rsidRPr="00113E0A" w:rsidTr="00D51891">
        <w:tc>
          <w:tcPr>
            <w:tcW w:w="0" w:type="auto"/>
            <w:vMerge/>
            <w:hideMark/>
          </w:tcPr>
          <w:p w:rsidR="00B07998" w:rsidRPr="00113E0A" w:rsidRDefault="00B07998" w:rsidP="00D51891">
            <w:pPr>
              <w:rPr>
                <w:sz w:val="20"/>
                <w:szCs w:val="20"/>
              </w:rPr>
            </w:pPr>
          </w:p>
        </w:tc>
        <w:tc>
          <w:tcPr>
            <w:tcW w:w="0" w:type="auto"/>
            <w:vMerge/>
            <w:hideMark/>
          </w:tcPr>
          <w:p w:rsidR="00B07998" w:rsidRPr="00113E0A" w:rsidRDefault="00B07998" w:rsidP="00D51891">
            <w:pPr>
              <w:rPr>
                <w:sz w:val="20"/>
                <w:szCs w:val="20"/>
              </w:rPr>
            </w:pPr>
          </w:p>
        </w:tc>
        <w:tc>
          <w:tcPr>
            <w:tcW w:w="0" w:type="auto"/>
            <w:vMerge/>
            <w:hideMark/>
          </w:tcPr>
          <w:p w:rsidR="00B07998" w:rsidRPr="00113E0A" w:rsidRDefault="00B07998" w:rsidP="00D51891">
            <w:pPr>
              <w:rPr>
                <w:sz w:val="20"/>
                <w:szCs w:val="20"/>
              </w:rPr>
            </w:pPr>
          </w:p>
        </w:tc>
        <w:tc>
          <w:tcPr>
            <w:tcW w:w="0" w:type="auto"/>
            <w:vMerge/>
            <w:hideMark/>
          </w:tcPr>
          <w:p w:rsidR="00B07998" w:rsidRPr="00113E0A" w:rsidRDefault="00B07998" w:rsidP="00D51891">
            <w:pPr>
              <w:rPr>
                <w:sz w:val="20"/>
                <w:szCs w:val="20"/>
              </w:rPr>
            </w:pPr>
          </w:p>
        </w:tc>
        <w:tc>
          <w:tcPr>
            <w:tcW w:w="1815" w:type="dxa"/>
            <w:hideMark/>
          </w:tcPr>
          <w:p w:rsidR="00B07998" w:rsidRPr="00113E0A" w:rsidRDefault="00B07998" w:rsidP="00D51891">
            <w:pPr>
              <w:spacing w:before="100" w:beforeAutospacing="1" w:after="100" w:afterAutospacing="1"/>
              <w:rPr>
                <w:sz w:val="20"/>
                <w:szCs w:val="20"/>
              </w:rPr>
            </w:pPr>
            <w:r w:rsidRPr="00113E0A">
              <w:rPr>
                <w:sz w:val="20"/>
                <w:szCs w:val="20"/>
              </w:rPr>
              <w:t>Год ввода в эксплуатацию</w:t>
            </w:r>
          </w:p>
        </w:tc>
        <w:tc>
          <w:tcPr>
            <w:tcW w:w="2235" w:type="dxa"/>
            <w:hideMark/>
          </w:tcPr>
          <w:p w:rsidR="00B07998" w:rsidRPr="00113E0A" w:rsidRDefault="00B07998" w:rsidP="00D51891">
            <w:pPr>
              <w:spacing w:before="100" w:beforeAutospacing="1" w:after="100" w:afterAutospacing="1"/>
              <w:rPr>
                <w:sz w:val="20"/>
                <w:szCs w:val="20"/>
              </w:rPr>
            </w:pPr>
            <w:r w:rsidRPr="00113E0A">
              <w:rPr>
                <w:sz w:val="20"/>
                <w:szCs w:val="20"/>
              </w:rPr>
              <w:t>Протяженность, п. м/площадь, кв. м</w:t>
            </w:r>
          </w:p>
        </w:tc>
        <w:tc>
          <w:tcPr>
            <w:tcW w:w="1395" w:type="dxa"/>
            <w:hideMark/>
          </w:tcPr>
          <w:p w:rsidR="00B07998" w:rsidRPr="00113E0A" w:rsidRDefault="00B07998" w:rsidP="00D51891">
            <w:pPr>
              <w:spacing w:before="100" w:beforeAutospacing="1" w:after="100" w:afterAutospacing="1"/>
              <w:rPr>
                <w:sz w:val="20"/>
                <w:szCs w:val="20"/>
              </w:rPr>
            </w:pPr>
            <w:r w:rsidRPr="00113E0A">
              <w:rPr>
                <w:sz w:val="20"/>
                <w:szCs w:val="20"/>
              </w:rPr>
              <w:t>Ширина,</w:t>
            </w:r>
          </w:p>
          <w:p w:rsidR="00B07998" w:rsidRPr="00113E0A" w:rsidRDefault="00B07998" w:rsidP="00D51891">
            <w:pPr>
              <w:spacing w:before="100" w:beforeAutospacing="1" w:after="100" w:afterAutospacing="1"/>
              <w:rPr>
                <w:sz w:val="20"/>
                <w:szCs w:val="20"/>
              </w:rPr>
            </w:pPr>
            <w:r w:rsidRPr="00113E0A">
              <w:rPr>
                <w:sz w:val="20"/>
                <w:szCs w:val="20"/>
              </w:rPr>
              <w:t>п. м</w:t>
            </w:r>
          </w:p>
        </w:tc>
        <w:tc>
          <w:tcPr>
            <w:tcW w:w="1680" w:type="dxa"/>
            <w:hideMark/>
          </w:tcPr>
          <w:p w:rsidR="00B07998" w:rsidRPr="00113E0A" w:rsidRDefault="00B07998" w:rsidP="00D51891">
            <w:pPr>
              <w:spacing w:before="100" w:beforeAutospacing="1" w:after="100" w:afterAutospacing="1"/>
              <w:rPr>
                <w:sz w:val="20"/>
                <w:szCs w:val="20"/>
              </w:rPr>
            </w:pPr>
            <w:r w:rsidRPr="00113E0A">
              <w:rPr>
                <w:sz w:val="20"/>
                <w:szCs w:val="20"/>
              </w:rPr>
              <w:t>Вид</w:t>
            </w:r>
          </w:p>
          <w:p w:rsidR="00B07998" w:rsidRPr="00113E0A" w:rsidRDefault="00B07998" w:rsidP="00D51891">
            <w:pPr>
              <w:spacing w:before="100" w:beforeAutospacing="1" w:after="100" w:afterAutospacing="1"/>
              <w:rPr>
                <w:sz w:val="20"/>
                <w:szCs w:val="20"/>
              </w:rPr>
            </w:pPr>
            <w:r w:rsidRPr="00113E0A">
              <w:rPr>
                <w:sz w:val="20"/>
                <w:szCs w:val="20"/>
              </w:rPr>
              <w:t>покрытия</w:t>
            </w:r>
          </w:p>
        </w:tc>
        <w:tc>
          <w:tcPr>
            <w:tcW w:w="1545" w:type="dxa"/>
            <w:hideMark/>
          </w:tcPr>
          <w:p w:rsidR="00B07998" w:rsidRPr="00113E0A" w:rsidRDefault="00B07998" w:rsidP="00D51891">
            <w:pPr>
              <w:spacing w:before="100" w:beforeAutospacing="1" w:after="100" w:afterAutospacing="1"/>
              <w:rPr>
                <w:sz w:val="20"/>
                <w:szCs w:val="20"/>
              </w:rPr>
            </w:pPr>
            <w:r w:rsidRPr="00113E0A">
              <w:rPr>
                <w:sz w:val="20"/>
                <w:szCs w:val="20"/>
              </w:rPr>
              <w:t>Прочее</w:t>
            </w:r>
          </w:p>
        </w:tc>
      </w:tr>
      <w:tr w:rsidR="00B07998" w:rsidRPr="00113E0A" w:rsidTr="00D51891">
        <w:tc>
          <w:tcPr>
            <w:tcW w:w="975" w:type="dxa"/>
            <w:hideMark/>
          </w:tcPr>
          <w:p w:rsidR="00B07998" w:rsidRPr="00113E0A" w:rsidRDefault="00B07998" w:rsidP="00D51891">
            <w:pPr>
              <w:spacing w:before="100" w:beforeAutospacing="1" w:after="100" w:afterAutospacing="1"/>
              <w:rPr>
                <w:sz w:val="20"/>
                <w:szCs w:val="20"/>
              </w:rPr>
            </w:pPr>
            <w:r w:rsidRPr="00113E0A">
              <w:rPr>
                <w:sz w:val="20"/>
                <w:szCs w:val="20"/>
              </w:rPr>
              <w:t>1</w:t>
            </w:r>
          </w:p>
        </w:tc>
        <w:tc>
          <w:tcPr>
            <w:tcW w:w="2235" w:type="dxa"/>
            <w:hideMark/>
          </w:tcPr>
          <w:p w:rsidR="00B07998" w:rsidRPr="00113E0A" w:rsidRDefault="00B07998" w:rsidP="00D51891">
            <w:pPr>
              <w:spacing w:before="100" w:beforeAutospacing="1" w:after="100" w:afterAutospacing="1"/>
              <w:rPr>
                <w:sz w:val="20"/>
                <w:szCs w:val="20"/>
              </w:rPr>
            </w:pPr>
            <w:r w:rsidRPr="00113E0A">
              <w:rPr>
                <w:sz w:val="20"/>
                <w:szCs w:val="20"/>
              </w:rPr>
              <w:t>2</w:t>
            </w:r>
          </w:p>
        </w:tc>
        <w:tc>
          <w:tcPr>
            <w:tcW w:w="2100" w:type="dxa"/>
            <w:hideMark/>
          </w:tcPr>
          <w:p w:rsidR="00B07998" w:rsidRPr="00113E0A" w:rsidRDefault="00B07998" w:rsidP="00D51891">
            <w:pPr>
              <w:spacing w:before="100" w:beforeAutospacing="1" w:after="100" w:afterAutospacing="1"/>
              <w:rPr>
                <w:sz w:val="20"/>
                <w:szCs w:val="20"/>
              </w:rPr>
            </w:pPr>
            <w:r w:rsidRPr="00113E0A">
              <w:rPr>
                <w:sz w:val="20"/>
                <w:szCs w:val="20"/>
              </w:rPr>
              <w:t>3</w:t>
            </w:r>
          </w:p>
        </w:tc>
        <w:tc>
          <w:tcPr>
            <w:tcW w:w="1395" w:type="dxa"/>
            <w:hideMark/>
          </w:tcPr>
          <w:p w:rsidR="00B07998" w:rsidRPr="00113E0A" w:rsidRDefault="00B07998" w:rsidP="00D51891">
            <w:pPr>
              <w:spacing w:before="100" w:beforeAutospacing="1" w:after="100" w:afterAutospacing="1"/>
              <w:rPr>
                <w:sz w:val="20"/>
                <w:szCs w:val="20"/>
              </w:rPr>
            </w:pPr>
            <w:r w:rsidRPr="00113E0A">
              <w:rPr>
                <w:sz w:val="20"/>
                <w:szCs w:val="20"/>
              </w:rPr>
              <w:t>4</w:t>
            </w:r>
          </w:p>
        </w:tc>
        <w:tc>
          <w:tcPr>
            <w:tcW w:w="1815" w:type="dxa"/>
            <w:hideMark/>
          </w:tcPr>
          <w:p w:rsidR="00B07998" w:rsidRPr="00113E0A" w:rsidRDefault="00B07998" w:rsidP="00D51891">
            <w:pPr>
              <w:spacing w:before="100" w:beforeAutospacing="1" w:after="100" w:afterAutospacing="1"/>
              <w:rPr>
                <w:sz w:val="20"/>
                <w:szCs w:val="20"/>
              </w:rPr>
            </w:pPr>
            <w:r w:rsidRPr="00113E0A">
              <w:rPr>
                <w:sz w:val="20"/>
                <w:szCs w:val="20"/>
              </w:rPr>
              <w:t>5</w:t>
            </w:r>
          </w:p>
        </w:tc>
        <w:tc>
          <w:tcPr>
            <w:tcW w:w="2235" w:type="dxa"/>
            <w:hideMark/>
          </w:tcPr>
          <w:p w:rsidR="00B07998" w:rsidRPr="00113E0A" w:rsidRDefault="00B07998" w:rsidP="00D51891">
            <w:pPr>
              <w:spacing w:before="100" w:beforeAutospacing="1" w:after="100" w:afterAutospacing="1"/>
              <w:rPr>
                <w:sz w:val="20"/>
                <w:szCs w:val="20"/>
              </w:rPr>
            </w:pPr>
            <w:r w:rsidRPr="00113E0A">
              <w:rPr>
                <w:sz w:val="20"/>
                <w:szCs w:val="20"/>
              </w:rPr>
              <w:t>6</w:t>
            </w:r>
          </w:p>
        </w:tc>
        <w:tc>
          <w:tcPr>
            <w:tcW w:w="1395" w:type="dxa"/>
            <w:hideMark/>
          </w:tcPr>
          <w:p w:rsidR="00B07998" w:rsidRPr="00113E0A" w:rsidRDefault="00B07998" w:rsidP="00D51891">
            <w:pPr>
              <w:spacing w:before="100" w:beforeAutospacing="1" w:after="100" w:afterAutospacing="1"/>
              <w:rPr>
                <w:sz w:val="20"/>
                <w:szCs w:val="20"/>
              </w:rPr>
            </w:pPr>
            <w:r w:rsidRPr="00113E0A">
              <w:rPr>
                <w:sz w:val="20"/>
                <w:szCs w:val="20"/>
              </w:rPr>
              <w:t>7</w:t>
            </w:r>
          </w:p>
        </w:tc>
        <w:tc>
          <w:tcPr>
            <w:tcW w:w="1680" w:type="dxa"/>
            <w:hideMark/>
          </w:tcPr>
          <w:p w:rsidR="00B07998" w:rsidRPr="00113E0A" w:rsidRDefault="00B07998" w:rsidP="00D51891">
            <w:pPr>
              <w:spacing w:before="100" w:beforeAutospacing="1" w:after="100" w:afterAutospacing="1"/>
              <w:rPr>
                <w:sz w:val="20"/>
                <w:szCs w:val="20"/>
              </w:rPr>
            </w:pPr>
            <w:r w:rsidRPr="00113E0A">
              <w:rPr>
                <w:sz w:val="20"/>
                <w:szCs w:val="20"/>
              </w:rPr>
              <w:t>8</w:t>
            </w:r>
          </w:p>
        </w:tc>
        <w:tc>
          <w:tcPr>
            <w:tcW w:w="1545" w:type="dxa"/>
            <w:hideMark/>
          </w:tcPr>
          <w:p w:rsidR="00B07998" w:rsidRPr="00113E0A" w:rsidRDefault="00B07998" w:rsidP="00D51891">
            <w:pPr>
              <w:spacing w:before="100" w:beforeAutospacing="1" w:after="100" w:afterAutospacing="1"/>
              <w:rPr>
                <w:sz w:val="20"/>
                <w:szCs w:val="20"/>
              </w:rPr>
            </w:pPr>
            <w:r w:rsidRPr="00113E0A">
              <w:rPr>
                <w:sz w:val="20"/>
                <w:szCs w:val="20"/>
              </w:rPr>
              <w:t>9</w:t>
            </w:r>
          </w:p>
        </w:tc>
      </w:tr>
      <w:tr w:rsidR="00B07998" w:rsidRPr="00113E0A" w:rsidTr="00D51891">
        <w:tc>
          <w:tcPr>
            <w:tcW w:w="97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223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2100"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39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81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223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39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680"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c>
          <w:tcPr>
            <w:tcW w:w="1545" w:type="dxa"/>
            <w:hideMark/>
          </w:tcPr>
          <w:p w:rsidR="00B07998" w:rsidRPr="00113E0A" w:rsidRDefault="00B07998" w:rsidP="00D51891">
            <w:pPr>
              <w:spacing w:before="100" w:beforeAutospacing="1" w:after="100" w:afterAutospacing="1"/>
              <w:rPr>
                <w:sz w:val="20"/>
                <w:szCs w:val="20"/>
              </w:rPr>
            </w:pPr>
            <w:r w:rsidRPr="00113E0A">
              <w:rPr>
                <w:sz w:val="20"/>
                <w:szCs w:val="20"/>
              </w:rPr>
              <w:t> </w:t>
            </w:r>
          </w:p>
        </w:tc>
      </w:tr>
    </w:tbl>
    <w:p w:rsidR="00B07998" w:rsidRPr="00113E0A" w:rsidRDefault="00B07998" w:rsidP="00B07998">
      <w:pPr>
        <w:shd w:val="clear" w:color="auto" w:fill="FFFFFF"/>
        <w:spacing w:before="100" w:beforeAutospacing="1" w:after="100" w:afterAutospacing="1"/>
        <w:rPr>
          <w:sz w:val="20"/>
          <w:szCs w:val="20"/>
        </w:rPr>
      </w:pPr>
      <w:r w:rsidRPr="00113E0A">
        <w:rPr>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07998" w:rsidRPr="00113E0A" w:rsidTr="00D51891">
        <w:trPr>
          <w:tblCellSpacing w:w="15" w:type="dxa"/>
        </w:trPr>
        <w:tc>
          <w:tcPr>
            <w:tcW w:w="15405" w:type="dxa"/>
            <w:vAlign w:val="center"/>
            <w:hideMark/>
          </w:tcPr>
          <w:p w:rsidR="00B07998" w:rsidRPr="00113E0A" w:rsidRDefault="00B07998" w:rsidP="00D51891">
            <w:pPr>
              <w:pStyle w:val="a9"/>
              <w:rPr>
                <w:sz w:val="20"/>
                <w:szCs w:val="20"/>
              </w:rPr>
            </w:pPr>
            <w:r w:rsidRPr="00113E0A">
              <w:rPr>
                <w:sz w:val="20"/>
                <w:szCs w:val="20"/>
              </w:rPr>
              <w:t>(заключение комиссии,</w:t>
            </w:r>
          </w:p>
        </w:tc>
      </w:tr>
      <w:tr w:rsidR="00B07998" w:rsidRPr="00113E0A" w:rsidTr="00D51891">
        <w:trPr>
          <w:tblCellSpacing w:w="15" w:type="dxa"/>
        </w:trPr>
        <w:tc>
          <w:tcPr>
            <w:tcW w:w="15405" w:type="dxa"/>
            <w:vAlign w:val="center"/>
            <w:hideMark/>
          </w:tcPr>
          <w:p w:rsidR="00B07998" w:rsidRPr="00113E0A" w:rsidRDefault="00B07998" w:rsidP="00D51891">
            <w:pPr>
              <w:pStyle w:val="a9"/>
              <w:rPr>
                <w:sz w:val="20"/>
                <w:szCs w:val="20"/>
              </w:rPr>
            </w:pPr>
            <w:r w:rsidRPr="00113E0A">
              <w:rPr>
                <w:sz w:val="20"/>
                <w:szCs w:val="20"/>
              </w:rPr>
              <w:t>обследовавшей объект)</w:t>
            </w:r>
          </w:p>
          <w:p w:rsidR="00B07998" w:rsidRPr="00113E0A" w:rsidRDefault="00B07998" w:rsidP="00D51891">
            <w:pPr>
              <w:pStyle w:val="a9"/>
              <w:rPr>
                <w:sz w:val="20"/>
                <w:szCs w:val="20"/>
              </w:rPr>
            </w:pPr>
            <w:r w:rsidRPr="00113E0A">
              <w:rPr>
                <w:sz w:val="20"/>
                <w:szCs w:val="20"/>
              </w:rPr>
              <w:t> </w:t>
            </w:r>
          </w:p>
        </w:tc>
      </w:tr>
      <w:tr w:rsidR="00B07998" w:rsidRPr="00113E0A" w:rsidTr="00D51891">
        <w:trPr>
          <w:tblCellSpacing w:w="15" w:type="dxa"/>
        </w:trPr>
        <w:tc>
          <w:tcPr>
            <w:tcW w:w="1540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 </w:t>
            </w:r>
          </w:p>
        </w:tc>
      </w:tr>
      <w:tr w:rsidR="00B07998" w:rsidRPr="00113E0A" w:rsidTr="00D51891">
        <w:trPr>
          <w:tblCellSpacing w:w="15" w:type="dxa"/>
        </w:trPr>
        <w:tc>
          <w:tcPr>
            <w:tcW w:w="15405" w:type="dxa"/>
            <w:vAlign w:val="center"/>
            <w:hideMark/>
          </w:tcPr>
          <w:p w:rsidR="00B07998" w:rsidRPr="00113E0A" w:rsidRDefault="00B07998" w:rsidP="00D51891">
            <w:pPr>
              <w:spacing w:before="100" w:beforeAutospacing="1" w:after="100" w:afterAutospacing="1"/>
              <w:rPr>
                <w:sz w:val="20"/>
                <w:szCs w:val="20"/>
              </w:rPr>
            </w:pPr>
            <w:r w:rsidRPr="00113E0A">
              <w:rPr>
                <w:sz w:val="20"/>
                <w:szCs w:val="20"/>
              </w:rPr>
              <w:t>(члены комиссии с указанием Ф. И. О., должности и наименования организации)</w:t>
            </w:r>
          </w:p>
        </w:tc>
      </w:tr>
    </w:tbl>
    <w:p w:rsidR="00B07998" w:rsidRDefault="00B07998" w:rsidP="00B07998">
      <w:pPr>
        <w:jc w:val="center"/>
        <w:rPr>
          <w:sz w:val="20"/>
          <w:szCs w:val="20"/>
        </w:rPr>
      </w:pPr>
    </w:p>
    <w:p w:rsidR="00B07998" w:rsidRDefault="00B07998" w:rsidP="00B07998">
      <w:pPr>
        <w:jc w:val="center"/>
        <w:rPr>
          <w:sz w:val="20"/>
          <w:szCs w:val="20"/>
        </w:rPr>
      </w:pPr>
    </w:p>
    <w:p w:rsidR="00B07998" w:rsidRPr="00113E0A" w:rsidRDefault="00B07998" w:rsidP="00B07998">
      <w:pPr>
        <w:jc w:val="center"/>
        <w:rPr>
          <w:b/>
          <w:sz w:val="20"/>
          <w:szCs w:val="20"/>
        </w:rPr>
      </w:pPr>
      <w:r w:rsidRPr="00113E0A">
        <w:rPr>
          <w:sz w:val="20"/>
          <w:szCs w:val="20"/>
        </w:rPr>
        <w:t> </w:t>
      </w:r>
      <w:r w:rsidRPr="00113E0A">
        <w:rPr>
          <w:b/>
          <w:sz w:val="20"/>
          <w:szCs w:val="20"/>
        </w:rPr>
        <w:t>АДМИНИСТРАЦИЯ</w:t>
      </w:r>
    </w:p>
    <w:p w:rsidR="00B07998" w:rsidRPr="00113E0A" w:rsidRDefault="00B07998" w:rsidP="00B07998">
      <w:pPr>
        <w:jc w:val="center"/>
        <w:rPr>
          <w:b/>
          <w:sz w:val="20"/>
          <w:szCs w:val="20"/>
        </w:rPr>
      </w:pPr>
      <w:r w:rsidRPr="00113E0A">
        <w:rPr>
          <w:b/>
          <w:sz w:val="20"/>
          <w:szCs w:val="20"/>
        </w:rPr>
        <w:t>КАНДАУРОВСКОГО СЕЛЬСОВЕТА</w:t>
      </w:r>
    </w:p>
    <w:p w:rsidR="00B07998" w:rsidRPr="00113E0A" w:rsidRDefault="00B07998" w:rsidP="00B07998">
      <w:pPr>
        <w:jc w:val="center"/>
        <w:rPr>
          <w:b/>
          <w:sz w:val="20"/>
          <w:szCs w:val="20"/>
        </w:rPr>
      </w:pPr>
      <w:r w:rsidRPr="00113E0A">
        <w:rPr>
          <w:b/>
          <w:sz w:val="20"/>
          <w:szCs w:val="20"/>
        </w:rPr>
        <w:t>КОЛЫВАНСКОГО РАЙОНА</w:t>
      </w:r>
    </w:p>
    <w:p w:rsidR="00B07998" w:rsidRPr="00113E0A" w:rsidRDefault="00B07998" w:rsidP="00B07998">
      <w:pPr>
        <w:pStyle w:val="1"/>
        <w:rPr>
          <w:sz w:val="20"/>
        </w:rPr>
      </w:pPr>
      <w:r>
        <w:rPr>
          <w:sz w:val="20"/>
        </w:rPr>
        <w:t xml:space="preserve">                                                                 </w:t>
      </w:r>
      <w:r w:rsidRPr="00113E0A">
        <w:rPr>
          <w:sz w:val="20"/>
        </w:rPr>
        <w:t>НОВОСИБИРСКОЙ ОБЛАСТИ</w:t>
      </w:r>
    </w:p>
    <w:p w:rsidR="00B07998" w:rsidRPr="00113E0A" w:rsidRDefault="00B07998" w:rsidP="00B07998">
      <w:pPr>
        <w:rPr>
          <w:sz w:val="20"/>
          <w:szCs w:val="20"/>
        </w:rPr>
      </w:pPr>
      <w:r>
        <w:rPr>
          <w:sz w:val="20"/>
          <w:szCs w:val="20"/>
        </w:rPr>
        <w:t xml:space="preserve"> </w:t>
      </w:r>
    </w:p>
    <w:p w:rsidR="00B07998" w:rsidRPr="00113E0A" w:rsidRDefault="00B07998" w:rsidP="00B07998">
      <w:pPr>
        <w:pStyle w:val="1"/>
        <w:rPr>
          <w:sz w:val="20"/>
        </w:rPr>
      </w:pPr>
      <w:r>
        <w:rPr>
          <w:sz w:val="20"/>
        </w:rPr>
        <w:t xml:space="preserve">                                                                         </w:t>
      </w:r>
      <w:r w:rsidRPr="00113E0A">
        <w:rPr>
          <w:sz w:val="20"/>
        </w:rPr>
        <w:t>ПОСТАНОВЛЕНИЕ № 122</w:t>
      </w:r>
    </w:p>
    <w:p w:rsidR="00B07998" w:rsidRPr="00113E0A" w:rsidRDefault="00B07998" w:rsidP="00B07998">
      <w:pPr>
        <w:jc w:val="center"/>
        <w:rPr>
          <w:sz w:val="20"/>
          <w:szCs w:val="20"/>
        </w:rPr>
      </w:pPr>
    </w:p>
    <w:p w:rsidR="00B07998" w:rsidRPr="00113E0A" w:rsidRDefault="00B07998" w:rsidP="00B07998">
      <w:pPr>
        <w:pStyle w:val="2"/>
        <w:rPr>
          <w:bCs w:val="0"/>
          <w:sz w:val="20"/>
          <w:szCs w:val="20"/>
        </w:rPr>
      </w:pPr>
      <w:r w:rsidRPr="00113E0A">
        <w:rPr>
          <w:sz w:val="20"/>
          <w:szCs w:val="20"/>
        </w:rPr>
        <w:t xml:space="preserve"> От 05.12.2019 г.                                                                                 с. Кандаурово</w:t>
      </w:r>
    </w:p>
    <w:p w:rsidR="00B07998" w:rsidRPr="00113E0A" w:rsidRDefault="00B07998" w:rsidP="00B07998">
      <w:pPr>
        <w:pStyle w:val="2"/>
        <w:widowControl w:val="0"/>
        <w:tabs>
          <w:tab w:val="left" w:pos="8820"/>
        </w:tabs>
        <w:ind w:right="1260"/>
        <w:jc w:val="both"/>
        <w:rPr>
          <w:sz w:val="20"/>
          <w:szCs w:val="20"/>
        </w:rPr>
      </w:pPr>
    </w:p>
    <w:p w:rsidR="00B07998" w:rsidRDefault="00B07998" w:rsidP="00B07998">
      <w:pPr>
        <w:rPr>
          <w:sz w:val="20"/>
          <w:szCs w:val="20"/>
        </w:rPr>
      </w:pPr>
      <w:r w:rsidRPr="00113E0A">
        <w:rPr>
          <w:sz w:val="20"/>
          <w:szCs w:val="20"/>
        </w:rPr>
        <w:t xml:space="preserve">О признании утратившим силу постановление администрации </w:t>
      </w:r>
      <w:r w:rsidRPr="00113E0A">
        <w:rPr>
          <w:rFonts w:ascii="Times New Roman CYR" w:hAnsi="Times New Roman CYR" w:cs="Times New Roman CYR"/>
          <w:sz w:val="20"/>
          <w:szCs w:val="20"/>
        </w:rPr>
        <w:t>Кандауровского сельсовета Колыванского района Новосибирской области от 20.08.2019 № 93 «</w:t>
      </w:r>
      <w:r w:rsidRPr="00113E0A">
        <w:rPr>
          <w:sz w:val="20"/>
          <w:szCs w:val="20"/>
        </w:rPr>
        <w:t xml:space="preserve">Об утверждении Порядка проведения осмотра зданий, сооружений на предмет их технического состояния и надлежащего технического обслуживания в </w:t>
      </w:r>
    </w:p>
    <w:p w:rsidR="00B07998" w:rsidRDefault="00B07998" w:rsidP="00B07998">
      <w:pPr>
        <w:rPr>
          <w:sz w:val="20"/>
          <w:szCs w:val="20"/>
        </w:rPr>
      </w:pPr>
    </w:p>
    <w:p w:rsidR="00B07998" w:rsidRPr="009D4A81" w:rsidRDefault="00B07998" w:rsidP="00B07998">
      <w:pPr>
        <w:shd w:val="clear" w:color="auto" w:fill="002060"/>
        <w:jc w:val="center"/>
        <w:rPr>
          <w:color w:val="FFFFFF"/>
          <w:sz w:val="20"/>
          <w:szCs w:val="20"/>
        </w:rPr>
      </w:pPr>
      <w:r>
        <w:rPr>
          <w:color w:val="FFFFFF"/>
          <w:sz w:val="20"/>
          <w:szCs w:val="20"/>
          <w:shd w:val="clear" w:color="auto" w:fill="002060"/>
        </w:rPr>
        <w:t xml:space="preserve">09 декабря </w:t>
      </w:r>
      <w:r w:rsidRPr="009D4A81">
        <w:rPr>
          <w:color w:val="FFFFFF"/>
          <w:sz w:val="20"/>
          <w:szCs w:val="20"/>
          <w:shd w:val="clear" w:color="auto" w:fill="002060"/>
        </w:rPr>
        <w:t>201</w:t>
      </w:r>
      <w:r>
        <w:rPr>
          <w:color w:val="FFFFFF"/>
          <w:sz w:val="20"/>
          <w:szCs w:val="20"/>
          <w:shd w:val="clear" w:color="auto" w:fill="002060"/>
        </w:rPr>
        <w:t>9</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B07998" w:rsidRPr="009D4A81" w:rsidRDefault="00B07998" w:rsidP="00B07998">
      <w:pPr>
        <w:shd w:val="clear" w:color="auto" w:fill="002060"/>
        <w:jc w:val="center"/>
        <w:rPr>
          <w:color w:val="FFFFFF"/>
          <w:sz w:val="20"/>
          <w:szCs w:val="20"/>
        </w:rPr>
      </w:pPr>
      <w:r w:rsidRPr="009D4A81">
        <w:rPr>
          <w:color w:val="FFFFFF"/>
          <w:sz w:val="20"/>
          <w:szCs w:val="20"/>
        </w:rPr>
        <w:t>«Кандауровский вестник»</w:t>
      </w:r>
    </w:p>
    <w:p w:rsidR="00B07998" w:rsidRPr="0052768D" w:rsidRDefault="00B07998" w:rsidP="00B07998">
      <w:pPr>
        <w:rPr>
          <w:sz w:val="20"/>
          <w:szCs w:val="20"/>
        </w:rPr>
      </w:pPr>
      <w:r w:rsidRPr="00113E0A">
        <w:rPr>
          <w:sz w:val="20"/>
          <w:szCs w:val="20"/>
        </w:rPr>
        <w:t>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w:t>
      </w:r>
      <w:r>
        <w:rPr>
          <w:sz w:val="20"/>
          <w:szCs w:val="20"/>
        </w:rPr>
        <w:t>ений в случаях, предусмотренных</w:t>
      </w:r>
    </w:p>
    <w:p w:rsidR="00B07998" w:rsidRPr="00113E0A" w:rsidRDefault="00B07998" w:rsidP="00B07998">
      <w:pPr>
        <w:rPr>
          <w:sz w:val="20"/>
          <w:szCs w:val="20"/>
        </w:rPr>
      </w:pPr>
      <w:r w:rsidRPr="00113E0A">
        <w:rPr>
          <w:sz w:val="20"/>
          <w:szCs w:val="20"/>
        </w:rPr>
        <w:t>Градостроительным кодексом Российской Федерации и расположенных на территории Кандауровского сельсовета</w:t>
      </w:r>
      <w:r w:rsidRPr="00113E0A">
        <w:rPr>
          <w:bCs/>
          <w:color w:val="000000"/>
          <w:sz w:val="20"/>
          <w:szCs w:val="20"/>
        </w:rPr>
        <w:t xml:space="preserve">» </w:t>
      </w:r>
    </w:p>
    <w:p w:rsidR="00B07998" w:rsidRPr="00113E0A" w:rsidRDefault="00B07998" w:rsidP="00B07998">
      <w:pPr>
        <w:rPr>
          <w:sz w:val="20"/>
          <w:szCs w:val="20"/>
        </w:rPr>
      </w:pPr>
    </w:p>
    <w:p w:rsidR="00B07998" w:rsidRPr="00113E0A" w:rsidRDefault="00B07998" w:rsidP="00B07998">
      <w:pPr>
        <w:rPr>
          <w:sz w:val="20"/>
          <w:szCs w:val="20"/>
        </w:rPr>
      </w:pPr>
      <w:r w:rsidRPr="00113E0A">
        <w:rPr>
          <w:sz w:val="20"/>
          <w:szCs w:val="20"/>
        </w:rPr>
        <w:t xml:space="preserve">         На основании экспертного заключения Управления законопроектных работ и ведения регистра, в целях приведения нормативного правового акта в соответствие с федеральным законодательством</w:t>
      </w:r>
    </w:p>
    <w:p w:rsidR="00B07998" w:rsidRPr="00113E0A" w:rsidRDefault="00B07998" w:rsidP="00B07998">
      <w:pPr>
        <w:rPr>
          <w:sz w:val="20"/>
          <w:szCs w:val="20"/>
        </w:rPr>
      </w:pPr>
      <w:r w:rsidRPr="00113E0A">
        <w:rPr>
          <w:sz w:val="20"/>
          <w:szCs w:val="20"/>
        </w:rPr>
        <w:t>ПОСТАНОВЛЯЮ:</w:t>
      </w:r>
    </w:p>
    <w:p w:rsidR="00B07998" w:rsidRPr="00113E0A" w:rsidRDefault="00B07998" w:rsidP="00B07998">
      <w:pPr>
        <w:pStyle w:val="a3"/>
        <w:numPr>
          <w:ilvl w:val="0"/>
          <w:numId w:val="3"/>
        </w:numPr>
        <w:rPr>
          <w:sz w:val="20"/>
          <w:szCs w:val="20"/>
        </w:rPr>
      </w:pPr>
      <w:r w:rsidRPr="00113E0A">
        <w:rPr>
          <w:sz w:val="20"/>
          <w:szCs w:val="20"/>
        </w:rPr>
        <w:t xml:space="preserve">Признать утратившим силу постановление администрации </w:t>
      </w:r>
      <w:r w:rsidRPr="00113E0A">
        <w:rPr>
          <w:rFonts w:ascii="Times New Roman CYR" w:hAnsi="Times New Roman CYR" w:cs="Times New Roman CYR"/>
          <w:sz w:val="20"/>
          <w:szCs w:val="20"/>
        </w:rPr>
        <w:t>Кандауровского сельсовета Колыванского района Новосибирской области от 20.08.2019 № 93 «</w:t>
      </w:r>
      <w:r w:rsidRPr="00113E0A">
        <w:rPr>
          <w:sz w:val="20"/>
          <w:szCs w:val="20"/>
        </w:rPr>
        <w:t>Об утверждении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и расположенных на территории Кандауровского сельсовета</w:t>
      </w:r>
      <w:r w:rsidRPr="00113E0A">
        <w:rPr>
          <w:bCs/>
          <w:color w:val="000000"/>
          <w:sz w:val="20"/>
          <w:szCs w:val="20"/>
        </w:rPr>
        <w:t xml:space="preserve">» </w:t>
      </w:r>
    </w:p>
    <w:p w:rsidR="00B07998" w:rsidRPr="00113E0A" w:rsidRDefault="00B07998" w:rsidP="00B07998">
      <w:pPr>
        <w:pStyle w:val="2"/>
        <w:keepLines w:val="0"/>
        <w:widowControl w:val="0"/>
        <w:numPr>
          <w:ilvl w:val="0"/>
          <w:numId w:val="3"/>
        </w:numPr>
        <w:tabs>
          <w:tab w:val="left" w:pos="8820"/>
        </w:tabs>
        <w:autoSpaceDE w:val="0"/>
        <w:autoSpaceDN w:val="0"/>
        <w:spacing w:before="0"/>
        <w:ind w:right="1260"/>
        <w:jc w:val="both"/>
        <w:rPr>
          <w:sz w:val="20"/>
          <w:szCs w:val="20"/>
        </w:rPr>
      </w:pPr>
      <w:r w:rsidRPr="00113E0A">
        <w:rPr>
          <w:sz w:val="20"/>
          <w:szCs w:val="20"/>
        </w:rPr>
        <w:t>Контроль за исполнением настоящего Постановления возложить на специалиста 1 разряда администрации Кандауровского сельсовета Колыванского района Новосибирской области Сосновскую М.С.</w:t>
      </w:r>
    </w:p>
    <w:p w:rsidR="00B07998" w:rsidRPr="00113E0A" w:rsidRDefault="00B07998" w:rsidP="00B07998">
      <w:pPr>
        <w:pStyle w:val="a3"/>
        <w:rPr>
          <w:sz w:val="20"/>
          <w:szCs w:val="20"/>
        </w:rPr>
      </w:pPr>
    </w:p>
    <w:p w:rsidR="00B07998" w:rsidRPr="00113E0A" w:rsidRDefault="00B07998" w:rsidP="00B07998">
      <w:pPr>
        <w:pStyle w:val="a3"/>
        <w:rPr>
          <w:sz w:val="20"/>
          <w:szCs w:val="20"/>
        </w:rPr>
      </w:pPr>
    </w:p>
    <w:p w:rsidR="00B07998" w:rsidRPr="00113E0A" w:rsidRDefault="00B07998" w:rsidP="00B07998">
      <w:pPr>
        <w:rPr>
          <w:sz w:val="20"/>
          <w:szCs w:val="20"/>
        </w:rPr>
      </w:pPr>
      <w:r w:rsidRPr="00113E0A">
        <w:rPr>
          <w:sz w:val="20"/>
          <w:szCs w:val="20"/>
        </w:rPr>
        <w:t xml:space="preserve">                Глава Кандауровского сельсовета                                                   А.Е. Лямзин</w:t>
      </w:r>
    </w:p>
    <w:p w:rsidR="00B07998" w:rsidRPr="00113E0A" w:rsidRDefault="00B07998" w:rsidP="00B07998">
      <w:pPr>
        <w:rPr>
          <w:sz w:val="20"/>
          <w:szCs w:val="20"/>
        </w:rPr>
      </w:pPr>
      <w:r w:rsidRPr="00113E0A">
        <w:rPr>
          <w:sz w:val="20"/>
          <w:szCs w:val="20"/>
        </w:rPr>
        <w:t xml:space="preserve">                Колыванского района</w:t>
      </w:r>
    </w:p>
    <w:p w:rsidR="00B07998" w:rsidRPr="00113E0A" w:rsidRDefault="00B07998" w:rsidP="00B07998">
      <w:pPr>
        <w:rPr>
          <w:sz w:val="20"/>
          <w:szCs w:val="20"/>
        </w:rPr>
      </w:pPr>
      <w:r w:rsidRPr="00113E0A">
        <w:rPr>
          <w:sz w:val="20"/>
          <w:szCs w:val="20"/>
        </w:rPr>
        <w:t xml:space="preserve">                Новосибирской области</w:t>
      </w:r>
    </w:p>
    <w:p w:rsidR="00B07998" w:rsidRPr="00113E0A" w:rsidRDefault="00B07998" w:rsidP="00B07998">
      <w:pPr>
        <w:pStyle w:val="a3"/>
        <w:rPr>
          <w:sz w:val="20"/>
          <w:szCs w:val="20"/>
        </w:rPr>
      </w:pPr>
    </w:p>
    <w:p w:rsidR="00B07998" w:rsidRPr="00113E0A" w:rsidRDefault="00B07998" w:rsidP="00B07998">
      <w:pPr>
        <w:rPr>
          <w:sz w:val="20"/>
          <w:szCs w:val="20"/>
        </w:rPr>
      </w:pPr>
    </w:p>
    <w:p w:rsidR="00B07998" w:rsidRPr="00113E0A" w:rsidRDefault="00B07998" w:rsidP="00B07998">
      <w:pPr>
        <w:shd w:val="clear" w:color="auto" w:fill="FFFFFF"/>
        <w:spacing w:before="100" w:beforeAutospacing="1" w:after="100" w:afterAutospacing="1"/>
        <w:rPr>
          <w:sz w:val="20"/>
          <w:szCs w:val="20"/>
        </w:rPr>
      </w:pPr>
    </w:p>
    <w:p w:rsidR="00B07998" w:rsidRPr="00113E0A" w:rsidRDefault="00B07998" w:rsidP="00B07998">
      <w:pPr>
        <w:jc w:val="center"/>
        <w:rPr>
          <w:b/>
          <w:sz w:val="20"/>
          <w:szCs w:val="20"/>
        </w:rPr>
      </w:pPr>
      <w:r w:rsidRPr="00113E0A">
        <w:rPr>
          <w:b/>
          <w:sz w:val="20"/>
          <w:szCs w:val="20"/>
        </w:rPr>
        <w:t xml:space="preserve">АДМИНИСТРАЦИЯ </w:t>
      </w:r>
    </w:p>
    <w:p w:rsidR="00B07998" w:rsidRPr="00113E0A" w:rsidRDefault="00B07998" w:rsidP="00B07998">
      <w:pPr>
        <w:jc w:val="center"/>
        <w:rPr>
          <w:b/>
          <w:sz w:val="20"/>
          <w:szCs w:val="20"/>
        </w:rPr>
      </w:pPr>
      <w:r w:rsidRPr="00113E0A">
        <w:rPr>
          <w:b/>
          <w:sz w:val="20"/>
          <w:szCs w:val="20"/>
        </w:rPr>
        <w:t>КАНДАУРОВСКОГО СЕЛЬСОВЕТА</w:t>
      </w:r>
    </w:p>
    <w:p w:rsidR="00B07998" w:rsidRPr="00113E0A" w:rsidRDefault="00B07998" w:rsidP="00B07998">
      <w:pPr>
        <w:jc w:val="center"/>
        <w:rPr>
          <w:b/>
          <w:sz w:val="20"/>
          <w:szCs w:val="20"/>
        </w:rPr>
      </w:pPr>
      <w:r w:rsidRPr="00113E0A">
        <w:rPr>
          <w:b/>
          <w:sz w:val="20"/>
          <w:szCs w:val="20"/>
        </w:rPr>
        <w:t xml:space="preserve"> КОЛЫВАНСКОГО РАЙОНА </w:t>
      </w:r>
    </w:p>
    <w:p w:rsidR="00B07998" w:rsidRPr="00113E0A" w:rsidRDefault="00B07998" w:rsidP="00B07998">
      <w:pPr>
        <w:jc w:val="center"/>
        <w:rPr>
          <w:b/>
          <w:sz w:val="20"/>
          <w:szCs w:val="20"/>
        </w:rPr>
      </w:pPr>
      <w:r w:rsidRPr="00113E0A">
        <w:rPr>
          <w:b/>
          <w:sz w:val="20"/>
          <w:szCs w:val="20"/>
        </w:rPr>
        <w:t>НОВОСИБИРСКОЙ ОБЛАСТИ</w:t>
      </w:r>
    </w:p>
    <w:p w:rsidR="00B07998" w:rsidRPr="00113E0A" w:rsidRDefault="00B07998" w:rsidP="00B07998">
      <w:pPr>
        <w:jc w:val="center"/>
        <w:rPr>
          <w:b/>
          <w:sz w:val="20"/>
          <w:szCs w:val="20"/>
        </w:rPr>
      </w:pPr>
    </w:p>
    <w:p w:rsidR="00B07998" w:rsidRPr="00113E0A" w:rsidRDefault="00B07998" w:rsidP="00B07998">
      <w:pPr>
        <w:jc w:val="center"/>
        <w:rPr>
          <w:b/>
          <w:sz w:val="20"/>
          <w:szCs w:val="20"/>
        </w:rPr>
      </w:pPr>
    </w:p>
    <w:p w:rsidR="00B07998" w:rsidRPr="00113E0A" w:rsidRDefault="00B07998" w:rsidP="00B07998">
      <w:pPr>
        <w:jc w:val="center"/>
        <w:rPr>
          <w:b/>
          <w:sz w:val="20"/>
          <w:szCs w:val="20"/>
        </w:rPr>
      </w:pPr>
      <w:r w:rsidRPr="00113E0A">
        <w:rPr>
          <w:b/>
          <w:sz w:val="20"/>
          <w:szCs w:val="20"/>
        </w:rPr>
        <w:t>ПОСТАНОВЛЕНИЕ</w:t>
      </w:r>
    </w:p>
    <w:p w:rsidR="00B07998" w:rsidRPr="00113E0A" w:rsidRDefault="00B07998" w:rsidP="00B07998">
      <w:pPr>
        <w:jc w:val="center"/>
        <w:rPr>
          <w:sz w:val="20"/>
          <w:szCs w:val="20"/>
        </w:rPr>
      </w:pPr>
    </w:p>
    <w:p w:rsidR="00B07998" w:rsidRPr="00113E0A" w:rsidRDefault="00B07998" w:rsidP="00B07998">
      <w:pPr>
        <w:jc w:val="both"/>
        <w:rPr>
          <w:sz w:val="20"/>
          <w:szCs w:val="20"/>
        </w:rPr>
      </w:pPr>
    </w:p>
    <w:p w:rsidR="00B07998" w:rsidRPr="00113E0A" w:rsidRDefault="00B07998" w:rsidP="00B07998">
      <w:pPr>
        <w:jc w:val="both"/>
        <w:rPr>
          <w:sz w:val="20"/>
          <w:szCs w:val="20"/>
        </w:rPr>
      </w:pPr>
      <w:r w:rsidRPr="00113E0A">
        <w:rPr>
          <w:sz w:val="20"/>
          <w:szCs w:val="20"/>
        </w:rPr>
        <w:t>от 09.12. 2019 года                                                                                              № 124</w:t>
      </w:r>
    </w:p>
    <w:p w:rsidR="00B07998" w:rsidRPr="00113E0A" w:rsidRDefault="00B07998" w:rsidP="00B07998">
      <w:pPr>
        <w:jc w:val="both"/>
        <w:rPr>
          <w:sz w:val="20"/>
          <w:szCs w:val="20"/>
        </w:rPr>
      </w:pPr>
    </w:p>
    <w:p w:rsidR="00B07998" w:rsidRPr="00113E0A" w:rsidRDefault="00B07998" w:rsidP="00B07998">
      <w:pPr>
        <w:jc w:val="both"/>
        <w:rPr>
          <w:sz w:val="20"/>
          <w:szCs w:val="20"/>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1"/>
      </w:tblGrid>
      <w:tr w:rsidR="00B07998" w:rsidRPr="00113E0A" w:rsidTr="00D51891">
        <w:trPr>
          <w:trHeight w:val="645"/>
        </w:trPr>
        <w:tc>
          <w:tcPr>
            <w:tcW w:w="5491" w:type="dxa"/>
            <w:tcBorders>
              <w:top w:val="nil"/>
              <w:left w:val="nil"/>
              <w:bottom w:val="nil"/>
              <w:right w:val="nil"/>
            </w:tcBorders>
          </w:tcPr>
          <w:p w:rsidR="00B07998" w:rsidRPr="00113E0A" w:rsidRDefault="00B07998" w:rsidP="00D51891">
            <w:pPr>
              <w:jc w:val="both"/>
              <w:rPr>
                <w:sz w:val="20"/>
                <w:szCs w:val="20"/>
              </w:rPr>
            </w:pPr>
            <w:r w:rsidRPr="00113E0A">
              <w:rPr>
                <w:sz w:val="20"/>
                <w:szCs w:val="20"/>
              </w:rPr>
              <w:t>Об утверждении порядка предоставления компенсационного места на размещение нестационарного торгового объекта на территории    Кандауровского сельсовета    Колыванского района Новосибирской области</w:t>
            </w:r>
          </w:p>
        </w:tc>
      </w:tr>
    </w:tbl>
    <w:p w:rsidR="00B07998" w:rsidRPr="00113E0A" w:rsidRDefault="00B07998" w:rsidP="00B07998">
      <w:pPr>
        <w:jc w:val="both"/>
        <w:rPr>
          <w:sz w:val="20"/>
          <w:szCs w:val="20"/>
        </w:rPr>
      </w:pPr>
    </w:p>
    <w:p w:rsidR="00B07998" w:rsidRPr="00113E0A" w:rsidRDefault="00B07998" w:rsidP="00B07998">
      <w:pPr>
        <w:jc w:val="both"/>
        <w:rPr>
          <w:sz w:val="20"/>
          <w:szCs w:val="20"/>
        </w:rPr>
      </w:pPr>
    </w:p>
    <w:p w:rsidR="00B07998" w:rsidRPr="00113E0A" w:rsidRDefault="00B07998" w:rsidP="00B07998">
      <w:pPr>
        <w:ind w:firstLine="709"/>
        <w:jc w:val="both"/>
        <w:rPr>
          <w:sz w:val="20"/>
          <w:szCs w:val="20"/>
        </w:rPr>
      </w:pPr>
      <w:r w:rsidRPr="00113E0A">
        <w:rPr>
          <w:sz w:val="20"/>
          <w:szCs w:val="20"/>
        </w:rPr>
        <w:t xml:space="preserve">В соответствии с Федеральным законом от 28.12.2009 года №381-ФЗ «Об основах государственного регулирования торговой деятельности в Российской Федерации», во исполнение Приказа Министерства торговли, промышленности и развития предпринимательства Новосибирской области от 24.01.2011 года №10 «О порядке разработки и утверждения органами местного самоуправления схемы размещения нестационарных торговых объектов», руководствуясь Уставом Кандауровского сельсовета  Колыванского района Новосибирской области, администрация Кандауровского сельсовета Колыванского района Новосибирской области, </w:t>
      </w:r>
    </w:p>
    <w:p w:rsidR="00B07998" w:rsidRPr="00113E0A" w:rsidRDefault="00B07998" w:rsidP="00B07998">
      <w:pPr>
        <w:ind w:firstLine="709"/>
        <w:jc w:val="both"/>
        <w:rPr>
          <w:sz w:val="20"/>
          <w:szCs w:val="20"/>
        </w:rPr>
      </w:pPr>
      <w:r w:rsidRPr="00113E0A">
        <w:rPr>
          <w:sz w:val="20"/>
          <w:szCs w:val="20"/>
        </w:rPr>
        <w:t>ПОСТАНОВЛЯЕТ:</w:t>
      </w:r>
    </w:p>
    <w:p w:rsidR="00B07998" w:rsidRDefault="00B07998" w:rsidP="00B07998">
      <w:pPr>
        <w:ind w:firstLine="567"/>
        <w:jc w:val="both"/>
        <w:rPr>
          <w:sz w:val="20"/>
          <w:szCs w:val="20"/>
        </w:rPr>
      </w:pPr>
    </w:p>
    <w:p w:rsidR="00B07998" w:rsidRDefault="00B07998" w:rsidP="00B07998">
      <w:pPr>
        <w:ind w:firstLine="567"/>
        <w:jc w:val="both"/>
        <w:rPr>
          <w:sz w:val="20"/>
          <w:szCs w:val="20"/>
        </w:rPr>
      </w:pPr>
    </w:p>
    <w:p w:rsidR="00E043C9" w:rsidRPr="009D4A81" w:rsidRDefault="00E043C9" w:rsidP="00E043C9">
      <w:pPr>
        <w:shd w:val="clear" w:color="auto" w:fill="002060"/>
        <w:jc w:val="center"/>
        <w:rPr>
          <w:color w:val="FFFFFF"/>
          <w:sz w:val="20"/>
          <w:szCs w:val="20"/>
        </w:rPr>
      </w:pPr>
      <w:r>
        <w:rPr>
          <w:color w:val="FFFFFF"/>
          <w:sz w:val="20"/>
          <w:szCs w:val="20"/>
          <w:shd w:val="clear" w:color="auto" w:fill="002060"/>
        </w:rPr>
        <w:lastRenderedPageBreak/>
        <w:t xml:space="preserve">09 декабря </w:t>
      </w:r>
      <w:r w:rsidRPr="009D4A81">
        <w:rPr>
          <w:color w:val="FFFFFF"/>
          <w:sz w:val="20"/>
          <w:szCs w:val="20"/>
          <w:shd w:val="clear" w:color="auto" w:fill="002060"/>
        </w:rPr>
        <w:t>201</w:t>
      </w:r>
      <w:r>
        <w:rPr>
          <w:color w:val="FFFFFF"/>
          <w:sz w:val="20"/>
          <w:szCs w:val="20"/>
          <w:shd w:val="clear" w:color="auto" w:fill="002060"/>
        </w:rPr>
        <w:t>9</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E043C9" w:rsidRPr="009D4A81" w:rsidRDefault="00E043C9" w:rsidP="00E043C9">
      <w:pPr>
        <w:shd w:val="clear" w:color="auto" w:fill="002060"/>
        <w:jc w:val="center"/>
        <w:rPr>
          <w:color w:val="FFFFFF"/>
          <w:sz w:val="20"/>
          <w:szCs w:val="20"/>
        </w:rPr>
      </w:pPr>
      <w:r w:rsidRPr="009D4A81">
        <w:rPr>
          <w:color w:val="FFFFFF"/>
          <w:sz w:val="20"/>
          <w:szCs w:val="20"/>
        </w:rPr>
        <w:t>«Кандауровский вестник»</w:t>
      </w:r>
    </w:p>
    <w:p w:rsidR="00B07998" w:rsidRDefault="00B07998" w:rsidP="00B07998">
      <w:pPr>
        <w:ind w:firstLine="567"/>
        <w:jc w:val="both"/>
        <w:rPr>
          <w:sz w:val="20"/>
          <w:szCs w:val="20"/>
        </w:rPr>
      </w:pPr>
    </w:p>
    <w:p w:rsidR="00B07998" w:rsidRDefault="00B07998" w:rsidP="00B07998">
      <w:pPr>
        <w:ind w:firstLine="567"/>
        <w:jc w:val="both"/>
        <w:rPr>
          <w:sz w:val="20"/>
          <w:szCs w:val="20"/>
        </w:rPr>
      </w:pPr>
      <w:r w:rsidRPr="00113E0A">
        <w:rPr>
          <w:sz w:val="20"/>
          <w:szCs w:val="20"/>
        </w:rPr>
        <w:t>1. Утвердить Порядок предоставления компенсационного места на размещение нестационарного торгового объекта на территории Кандауровского сельсовета Колыванского района Новосибирской области, согласно приложению к настоящему постановлению.</w:t>
      </w:r>
    </w:p>
    <w:p w:rsidR="00B07998" w:rsidRPr="00113E0A" w:rsidRDefault="00B07998" w:rsidP="00B07998">
      <w:pPr>
        <w:ind w:firstLine="567"/>
        <w:jc w:val="both"/>
        <w:rPr>
          <w:sz w:val="20"/>
          <w:szCs w:val="20"/>
        </w:rPr>
      </w:pPr>
      <w:r w:rsidRPr="00113E0A">
        <w:rPr>
          <w:sz w:val="20"/>
          <w:szCs w:val="20"/>
        </w:rPr>
        <w:t>2. Опубликовать данное постановление в информационном печатном издании «Кандауровский Вестник» и на официальном сайте администрации Кандауровского сельсовета Колыванского района Новосибирской области в сети Интернет.</w:t>
      </w:r>
    </w:p>
    <w:p w:rsidR="00B07998" w:rsidRPr="00113E0A" w:rsidRDefault="00B07998" w:rsidP="00B07998">
      <w:pPr>
        <w:ind w:firstLine="567"/>
        <w:jc w:val="both"/>
        <w:rPr>
          <w:sz w:val="20"/>
          <w:szCs w:val="20"/>
        </w:rPr>
      </w:pPr>
      <w:r w:rsidRPr="00113E0A">
        <w:rPr>
          <w:sz w:val="20"/>
          <w:szCs w:val="20"/>
        </w:rPr>
        <w:t xml:space="preserve">3. Контроль за исполнением настоящего постановления возложить на </w:t>
      </w:r>
      <w:r w:rsidRPr="00113E0A">
        <w:rPr>
          <w:sz w:val="20"/>
          <w:szCs w:val="20"/>
          <w:shd w:val="clear" w:color="auto" w:fill="FFFFFF"/>
        </w:rPr>
        <w:t>заместителя главы администрации Кандауровского сельсовета Колыванского района Новосибирской области Сосновскую С.П.</w:t>
      </w:r>
    </w:p>
    <w:p w:rsidR="00B07998" w:rsidRPr="00113E0A" w:rsidRDefault="00B07998" w:rsidP="00B07998">
      <w:pPr>
        <w:jc w:val="both"/>
        <w:rPr>
          <w:sz w:val="20"/>
          <w:szCs w:val="20"/>
        </w:rPr>
      </w:pPr>
    </w:p>
    <w:p w:rsidR="00B07998" w:rsidRPr="00113E0A" w:rsidRDefault="00B07998" w:rsidP="00B07998">
      <w:pPr>
        <w:jc w:val="both"/>
        <w:rPr>
          <w:sz w:val="20"/>
          <w:szCs w:val="20"/>
        </w:rPr>
      </w:pPr>
    </w:p>
    <w:p w:rsidR="00B07998" w:rsidRPr="00113E0A" w:rsidRDefault="00B07998" w:rsidP="00B07998">
      <w:pPr>
        <w:jc w:val="both"/>
        <w:rPr>
          <w:sz w:val="20"/>
          <w:szCs w:val="20"/>
        </w:rPr>
      </w:pPr>
      <w:r w:rsidRPr="00113E0A">
        <w:rPr>
          <w:sz w:val="20"/>
          <w:szCs w:val="20"/>
        </w:rPr>
        <w:t>Глава Кандауровского сельсовета</w:t>
      </w:r>
    </w:p>
    <w:p w:rsidR="00B07998" w:rsidRPr="00113E0A" w:rsidRDefault="00B07998" w:rsidP="00B07998">
      <w:pPr>
        <w:jc w:val="both"/>
        <w:rPr>
          <w:sz w:val="20"/>
          <w:szCs w:val="20"/>
        </w:rPr>
      </w:pPr>
      <w:r w:rsidRPr="00113E0A">
        <w:rPr>
          <w:sz w:val="20"/>
          <w:szCs w:val="20"/>
        </w:rPr>
        <w:t>Колыванского района</w:t>
      </w:r>
    </w:p>
    <w:p w:rsidR="00B07998" w:rsidRPr="00113E0A" w:rsidRDefault="00B07998" w:rsidP="00B07998">
      <w:pPr>
        <w:jc w:val="both"/>
        <w:rPr>
          <w:sz w:val="20"/>
          <w:szCs w:val="20"/>
        </w:rPr>
      </w:pPr>
      <w:r w:rsidRPr="00113E0A">
        <w:rPr>
          <w:sz w:val="20"/>
          <w:szCs w:val="20"/>
        </w:rPr>
        <w:t>Новосибирской области                                                                        А.Е. Лямзин</w:t>
      </w:r>
    </w:p>
    <w:p w:rsidR="00B07998" w:rsidRPr="00113E0A" w:rsidRDefault="00B07998" w:rsidP="00B07998">
      <w:pPr>
        <w:jc w:val="both"/>
        <w:rPr>
          <w:sz w:val="20"/>
          <w:szCs w:val="20"/>
        </w:rPr>
      </w:pPr>
    </w:p>
    <w:p w:rsidR="00B07998" w:rsidRPr="00113E0A" w:rsidRDefault="00B07998" w:rsidP="00B07998">
      <w:pPr>
        <w:jc w:val="both"/>
        <w:rPr>
          <w:sz w:val="20"/>
          <w:szCs w:val="20"/>
        </w:rPr>
      </w:pPr>
    </w:p>
    <w:p w:rsidR="00B07998" w:rsidRPr="00113E0A" w:rsidRDefault="00B07998" w:rsidP="00B07998">
      <w:pPr>
        <w:jc w:val="both"/>
        <w:rPr>
          <w:sz w:val="20"/>
          <w:szCs w:val="20"/>
        </w:rPr>
      </w:pPr>
    </w:p>
    <w:p w:rsidR="00B07998" w:rsidRPr="00113E0A" w:rsidRDefault="00B07998" w:rsidP="00B07998">
      <w:pPr>
        <w:jc w:val="both"/>
        <w:rPr>
          <w:sz w:val="20"/>
          <w:szCs w:val="20"/>
        </w:rPr>
      </w:pPr>
    </w:p>
    <w:p w:rsidR="00B07998" w:rsidRPr="00113E0A" w:rsidRDefault="00B07998" w:rsidP="00B07998">
      <w:pPr>
        <w:jc w:val="right"/>
        <w:rPr>
          <w:sz w:val="20"/>
          <w:szCs w:val="20"/>
        </w:rPr>
      </w:pPr>
      <w:r w:rsidRPr="00113E0A">
        <w:rPr>
          <w:sz w:val="20"/>
          <w:szCs w:val="20"/>
        </w:rPr>
        <w:t>УТВЕРЖДЕН</w:t>
      </w:r>
    </w:p>
    <w:p w:rsidR="00B07998" w:rsidRPr="00113E0A" w:rsidRDefault="00B07998" w:rsidP="00B07998">
      <w:pPr>
        <w:pStyle w:val="ConsPlusNormal0"/>
        <w:jc w:val="right"/>
      </w:pPr>
      <w:r w:rsidRPr="00113E0A">
        <w:t>постановлением администрации</w:t>
      </w:r>
    </w:p>
    <w:p w:rsidR="00B07998" w:rsidRPr="00113E0A" w:rsidRDefault="00B07998" w:rsidP="00B07998">
      <w:pPr>
        <w:pStyle w:val="ConsPlusTitle"/>
        <w:jc w:val="right"/>
        <w:rPr>
          <w:b w:val="0"/>
        </w:rPr>
      </w:pPr>
      <w:r w:rsidRPr="00113E0A">
        <w:rPr>
          <w:b w:val="0"/>
        </w:rPr>
        <w:t>Кандауровского сельсовета</w:t>
      </w:r>
    </w:p>
    <w:p w:rsidR="00B07998" w:rsidRPr="00113E0A" w:rsidRDefault="00B07998" w:rsidP="00B07998">
      <w:pPr>
        <w:pStyle w:val="ConsPlusTitle"/>
        <w:jc w:val="right"/>
        <w:rPr>
          <w:b w:val="0"/>
        </w:rPr>
      </w:pPr>
      <w:r w:rsidRPr="00113E0A">
        <w:rPr>
          <w:b w:val="0"/>
        </w:rPr>
        <w:t>Колыванского района</w:t>
      </w:r>
    </w:p>
    <w:p w:rsidR="00B07998" w:rsidRPr="00113E0A" w:rsidRDefault="00B07998" w:rsidP="00B07998">
      <w:pPr>
        <w:pStyle w:val="ConsPlusTitle"/>
        <w:jc w:val="right"/>
        <w:rPr>
          <w:b w:val="0"/>
        </w:rPr>
      </w:pPr>
      <w:r w:rsidRPr="00113E0A">
        <w:rPr>
          <w:b w:val="0"/>
        </w:rPr>
        <w:t>Новосибирской области</w:t>
      </w:r>
    </w:p>
    <w:p w:rsidR="00B07998" w:rsidRPr="00113E0A" w:rsidRDefault="00B07998" w:rsidP="00B07998">
      <w:pPr>
        <w:pStyle w:val="ConsPlusTitle"/>
        <w:jc w:val="right"/>
        <w:rPr>
          <w:b w:val="0"/>
          <w:bCs w:val="0"/>
        </w:rPr>
      </w:pPr>
      <w:r w:rsidRPr="00113E0A">
        <w:rPr>
          <w:b w:val="0"/>
          <w:bCs w:val="0"/>
        </w:rPr>
        <w:t>от 09.12.2019 г. №124</w:t>
      </w:r>
    </w:p>
    <w:p w:rsidR="00B07998" w:rsidRPr="00113E0A" w:rsidRDefault="00B07998" w:rsidP="00B07998">
      <w:pPr>
        <w:jc w:val="right"/>
        <w:rPr>
          <w:sz w:val="20"/>
          <w:szCs w:val="20"/>
        </w:rPr>
      </w:pPr>
    </w:p>
    <w:p w:rsidR="00B07998" w:rsidRPr="00113E0A" w:rsidRDefault="00B07998" w:rsidP="00B07998">
      <w:pPr>
        <w:jc w:val="right"/>
        <w:rPr>
          <w:sz w:val="20"/>
          <w:szCs w:val="20"/>
        </w:rPr>
      </w:pPr>
    </w:p>
    <w:p w:rsidR="00B07998" w:rsidRPr="00113E0A" w:rsidRDefault="00B07998" w:rsidP="00B07998">
      <w:pPr>
        <w:jc w:val="center"/>
        <w:rPr>
          <w:sz w:val="20"/>
          <w:szCs w:val="20"/>
        </w:rPr>
      </w:pPr>
      <w:r w:rsidRPr="00113E0A">
        <w:rPr>
          <w:sz w:val="20"/>
          <w:szCs w:val="20"/>
        </w:rPr>
        <w:t>ПОРЯДОК</w:t>
      </w:r>
    </w:p>
    <w:p w:rsidR="00B07998" w:rsidRPr="00113E0A" w:rsidRDefault="00B07998" w:rsidP="00B07998">
      <w:pPr>
        <w:jc w:val="center"/>
        <w:rPr>
          <w:sz w:val="20"/>
          <w:szCs w:val="20"/>
        </w:rPr>
      </w:pPr>
      <w:r w:rsidRPr="00113E0A">
        <w:rPr>
          <w:sz w:val="20"/>
          <w:szCs w:val="20"/>
        </w:rPr>
        <w:t>предоставления компенсационного места</w:t>
      </w:r>
    </w:p>
    <w:p w:rsidR="00B07998" w:rsidRPr="00113E0A" w:rsidRDefault="00B07998" w:rsidP="00B07998">
      <w:pPr>
        <w:jc w:val="center"/>
        <w:rPr>
          <w:sz w:val="20"/>
          <w:szCs w:val="20"/>
        </w:rPr>
      </w:pPr>
      <w:r w:rsidRPr="00113E0A">
        <w:rPr>
          <w:sz w:val="20"/>
          <w:szCs w:val="20"/>
        </w:rPr>
        <w:t>на размещение нестационарного торгового объекта</w:t>
      </w:r>
    </w:p>
    <w:p w:rsidR="00B07998" w:rsidRPr="00113E0A" w:rsidRDefault="00B07998" w:rsidP="00B07998">
      <w:pPr>
        <w:jc w:val="center"/>
        <w:rPr>
          <w:sz w:val="20"/>
          <w:szCs w:val="20"/>
        </w:rPr>
      </w:pPr>
      <w:r w:rsidRPr="00113E0A">
        <w:rPr>
          <w:sz w:val="20"/>
          <w:szCs w:val="20"/>
        </w:rPr>
        <w:t>на территории администрации Кандауровского сельсовета Колыванского района Новосибирской области</w:t>
      </w:r>
    </w:p>
    <w:p w:rsidR="00B07998" w:rsidRPr="00113E0A" w:rsidRDefault="00B07998" w:rsidP="00B07998">
      <w:pPr>
        <w:jc w:val="center"/>
        <w:rPr>
          <w:sz w:val="20"/>
          <w:szCs w:val="20"/>
        </w:rPr>
      </w:pPr>
    </w:p>
    <w:p w:rsidR="00B07998" w:rsidRPr="00113E0A" w:rsidRDefault="00B07998" w:rsidP="00B07998">
      <w:pPr>
        <w:jc w:val="center"/>
        <w:rPr>
          <w:sz w:val="20"/>
          <w:szCs w:val="20"/>
        </w:rPr>
      </w:pPr>
    </w:p>
    <w:p w:rsidR="00B07998" w:rsidRPr="00113E0A" w:rsidRDefault="00B07998" w:rsidP="00B07998">
      <w:pPr>
        <w:pStyle w:val="s3"/>
        <w:shd w:val="clear" w:color="auto" w:fill="FFFFFF"/>
        <w:spacing w:before="0" w:beforeAutospacing="0" w:after="0" w:afterAutospacing="0"/>
        <w:ind w:firstLine="708"/>
        <w:jc w:val="both"/>
        <w:rPr>
          <w:rFonts w:ascii="Times New Roman" w:hAnsi="Times New Roman"/>
          <w:sz w:val="20"/>
          <w:szCs w:val="20"/>
        </w:rPr>
      </w:pPr>
      <w:r w:rsidRPr="00113E0A">
        <w:rPr>
          <w:rFonts w:ascii="Times New Roman" w:hAnsi="Times New Roman"/>
          <w:sz w:val="20"/>
          <w:szCs w:val="20"/>
        </w:rPr>
        <w:t>1.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 а также с целью создания условий организации и качества торгового обслуживания.</w:t>
      </w:r>
    </w:p>
    <w:p w:rsidR="00B07998" w:rsidRPr="00113E0A" w:rsidRDefault="00B07998" w:rsidP="00B07998">
      <w:pPr>
        <w:pStyle w:val="s3"/>
        <w:shd w:val="clear" w:color="auto" w:fill="FFFFFF"/>
        <w:spacing w:before="0" w:beforeAutospacing="0" w:after="0" w:afterAutospacing="0"/>
        <w:ind w:firstLine="708"/>
        <w:jc w:val="both"/>
        <w:rPr>
          <w:rFonts w:ascii="Times New Roman" w:hAnsi="Times New Roman"/>
          <w:sz w:val="20"/>
          <w:szCs w:val="20"/>
        </w:rPr>
      </w:pPr>
      <w:r w:rsidRPr="00113E0A">
        <w:rPr>
          <w:rFonts w:ascii="Times New Roman" w:hAnsi="Times New Roman"/>
          <w:sz w:val="20"/>
          <w:szCs w:val="20"/>
        </w:rPr>
        <w:t>2. Порядок определяет процедуру и сроки предоставления компенсационного места для размещения нестационарного торгового объекта на территории Кандауровского сельсовета Колыванского района Новосибирской области.</w:t>
      </w:r>
    </w:p>
    <w:p w:rsidR="00B07998" w:rsidRPr="00113E0A" w:rsidRDefault="00B07998" w:rsidP="00B07998">
      <w:pPr>
        <w:widowControl w:val="0"/>
        <w:autoSpaceDE w:val="0"/>
        <w:autoSpaceDN w:val="0"/>
        <w:adjustRightInd w:val="0"/>
        <w:ind w:firstLine="720"/>
        <w:jc w:val="both"/>
        <w:rPr>
          <w:color w:val="000000"/>
          <w:sz w:val="20"/>
          <w:szCs w:val="20"/>
          <w:lang w:bidi="ru-RU"/>
        </w:rPr>
      </w:pPr>
      <w:r w:rsidRPr="00113E0A">
        <w:rPr>
          <w:sz w:val="20"/>
          <w:szCs w:val="20"/>
        </w:rPr>
        <w:t>3. Предоставление компенсационного места на размещение нестационарного торгового объекта осуществляется администрацией Кандауровского сельсовета Колыванского района Новосибирской области (далее – Администрация) в соответствии с утвержденной схемой размещения нестационарных торговых объектов</w:t>
      </w:r>
      <w:r w:rsidRPr="00113E0A">
        <w:rPr>
          <w:color w:val="000000"/>
          <w:sz w:val="20"/>
          <w:szCs w:val="20"/>
          <w:lang w:bidi="ru-RU"/>
        </w:rPr>
        <w:t xml:space="preserve"> (далее – Схема).</w:t>
      </w:r>
    </w:p>
    <w:p w:rsidR="00B07998" w:rsidRPr="00113E0A" w:rsidRDefault="00B07998" w:rsidP="00B07998">
      <w:pPr>
        <w:autoSpaceDE w:val="0"/>
        <w:autoSpaceDN w:val="0"/>
        <w:adjustRightInd w:val="0"/>
        <w:ind w:firstLine="709"/>
        <w:jc w:val="both"/>
        <w:rPr>
          <w:sz w:val="20"/>
          <w:szCs w:val="20"/>
          <w:u w:val="single"/>
        </w:rPr>
      </w:pPr>
      <w:r w:rsidRPr="00113E0A">
        <w:rPr>
          <w:sz w:val="20"/>
          <w:szCs w:val="20"/>
        </w:rPr>
        <w:t>Схема размещена в сети «Интернет» на официальном сайте администрации Кандауровского сельсовета Колыванского района Новосибирской области (</w:t>
      </w:r>
      <w:hyperlink r:id="rId37" w:history="1">
        <w:r w:rsidRPr="00113E0A">
          <w:rPr>
            <w:rStyle w:val="a5"/>
            <w:sz w:val="20"/>
            <w:szCs w:val="20"/>
            <w:lang w:val="en-US"/>
          </w:rPr>
          <w:t>kol</w:t>
        </w:r>
        <w:r w:rsidRPr="00113E0A">
          <w:rPr>
            <w:rStyle w:val="a5"/>
            <w:sz w:val="20"/>
            <w:szCs w:val="20"/>
          </w:rPr>
          <w:t>_</w:t>
        </w:r>
        <w:r w:rsidRPr="00113E0A">
          <w:rPr>
            <w:rStyle w:val="a5"/>
            <w:sz w:val="20"/>
            <w:szCs w:val="20"/>
            <w:lang w:val="en-US"/>
          </w:rPr>
          <w:t>kand</w:t>
        </w:r>
        <w:r w:rsidRPr="00113E0A">
          <w:rPr>
            <w:rStyle w:val="a5"/>
            <w:sz w:val="20"/>
            <w:szCs w:val="20"/>
          </w:rPr>
          <w:t>@</w:t>
        </w:r>
        <w:r w:rsidRPr="00113E0A">
          <w:rPr>
            <w:rStyle w:val="a5"/>
            <w:sz w:val="20"/>
            <w:szCs w:val="20"/>
            <w:lang w:val="en-US"/>
          </w:rPr>
          <w:t>mail</w:t>
        </w:r>
        <w:r w:rsidRPr="00113E0A">
          <w:rPr>
            <w:rStyle w:val="a5"/>
            <w:sz w:val="20"/>
            <w:szCs w:val="20"/>
          </w:rPr>
          <w:t>.ru</w:t>
        </w:r>
      </w:hyperlink>
      <w:r w:rsidRPr="00113E0A">
        <w:rPr>
          <w:sz w:val="20"/>
          <w:szCs w:val="20"/>
        </w:rPr>
        <w:t>) и поддерживается в актуальном состоянии.</w:t>
      </w:r>
    </w:p>
    <w:p w:rsidR="00B07998" w:rsidRPr="00113E0A" w:rsidRDefault="00B07998" w:rsidP="00B07998">
      <w:pPr>
        <w:pStyle w:val="22"/>
        <w:shd w:val="clear" w:color="auto" w:fill="auto"/>
        <w:tabs>
          <w:tab w:val="left" w:pos="754"/>
        </w:tabs>
        <w:spacing w:line="240" w:lineRule="auto"/>
        <w:ind w:firstLine="709"/>
        <w:jc w:val="both"/>
        <w:rPr>
          <w:rFonts w:ascii="Times New Roman" w:hAnsi="Times New Roman" w:cs="Times New Roman"/>
          <w:color w:val="000000"/>
          <w:sz w:val="20"/>
          <w:szCs w:val="20"/>
          <w:lang w:bidi="ru-RU"/>
        </w:rPr>
      </w:pPr>
      <w:r w:rsidRPr="00113E0A">
        <w:rPr>
          <w:rFonts w:ascii="Times New Roman" w:hAnsi="Times New Roman" w:cs="Times New Roman"/>
          <w:color w:val="000000"/>
          <w:sz w:val="20"/>
          <w:szCs w:val="20"/>
          <w:lang w:bidi="ru-RU"/>
        </w:rPr>
        <w:t>4.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B07998" w:rsidRPr="00113E0A" w:rsidRDefault="00B07998" w:rsidP="00B07998">
      <w:pPr>
        <w:pStyle w:val="22"/>
        <w:shd w:val="clear" w:color="auto" w:fill="auto"/>
        <w:tabs>
          <w:tab w:val="left" w:pos="769"/>
        </w:tabs>
        <w:spacing w:line="240" w:lineRule="auto"/>
        <w:ind w:firstLine="709"/>
        <w:jc w:val="both"/>
        <w:rPr>
          <w:rFonts w:ascii="Times New Roman" w:hAnsi="Times New Roman" w:cs="Times New Roman"/>
          <w:color w:val="000000"/>
          <w:sz w:val="20"/>
          <w:szCs w:val="20"/>
          <w:lang w:bidi="ru-RU"/>
        </w:rPr>
      </w:pPr>
      <w:r w:rsidRPr="00113E0A">
        <w:rPr>
          <w:rFonts w:ascii="Times New Roman" w:hAnsi="Times New Roman" w:cs="Times New Roman"/>
          <w:color w:val="000000"/>
          <w:sz w:val="20"/>
          <w:szCs w:val="20"/>
          <w:lang w:bidi="ru-RU"/>
        </w:rPr>
        <w:t>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B07998" w:rsidRPr="00113E0A" w:rsidRDefault="00B07998" w:rsidP="00B07998">
      <w:pPr>
        <w:pStyle w:val="22"/>
        <w:shd w:val="clear" w:color="auto" w:fill="auto"/>
        <w:tabs>
          <w:tab w:val="left" w:pos="769"/>
        </w:tabs>
        <w:spacing w:line="240" w:lineRule="auto"/>
        <w:ind w:firstLine="709"/>
        <w:jc w:val="both"/>
        <w:rPr>
          <w:rFonts w:ascii="Times New Roman" w:hAnsi="Times New Roman" w:cs="Times New Roman"/>
          <w:color w:val="000000"/>
          <w:sz w:val="20"/>
          <w:szCs w:val="20"/>
          <w:lang w:bidi="ru-RU"/>
        </w:rPr>
      </w:pPr>
      <w:r w:rsidRPr="00113E0A">
        <w:rPr>
          <w:rFonts w:ascii="Times New Roman" w:hAnsi="Times New Roman" w:cs="Times New Roman"/>
          <w:color w:val="000000"/>
          <w:sz w:val="20"/>
          <w:szCs w:val="20"/>
          <w:lang w:bidi="ru-RU"/>
        </w:rPr>
        <w:t xml:space="preserve">6.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 по адресу: 633185, Новосибирская область, Колыванский район, село Кандаурово, улица Советская, 15 или по электронной почте: </w:t>
      </w:r>
      <w:r w:rsidRPr="00113E0A">
        <w:rPr>
          <w:rFonts w:ascii="Times New Roman" w:hAnsi="Times New Roman" w:cs="Times New Roman"/>
          <w:color w:val="000000"/>
          <w:sz w:val="20"/>
          <w:szCs w:val="20"/>
          <w:lang w:val="en-US" w:bidi="ru-RU"/>
        </w:rPr>
        <w:t>kol</w:t>
      </w:r>
      <w:r w:rsidRPr="00113E0A">
        <w:rPr>
          <w:rFonts w:ascii="Times New Roman" w:hAnsi="Times New Roman" w:cs="Times New Roman"/>
          <w:color w:val="000000"/>
          <w:sz w:val="20"/>
          <w:szCs w:val="20"/>
          <w:lang w:bidi="ru-RU"/>
        </w:rPr>
        <w:t>_</w:t>
      </w:r>
      <w:r w:rsidRPr="00113E0A">
        <w:rPr>
          <w:rFonts w:ascii="Times New Roman" w:hAnsi="Times New Roman" w:cs="Times New Roman"/>
          <w:color w:val="000000"/>
          <w:sz w:val="20"/>
          <w:szCs w:val="20"/>
          <w:lang w:val="en-US" w:bidi="ru-RU"/>
        </w:rPr>
        <w:t>kand</w:t>
      </w:r>
      <w:r w:rsidRPr="00113E0A">
        <w:rPr>
          <w:rFonts w:ascii="Times New Roman" w:hAnsi="Times New Roman" w:cs="Times New Roman"/>
          <w:color w:val="000000"/>
          <w:sz w:val="20"/>
          <w:szCs w:val="20"/>
          <w:lang w:bidi="ru-RU"/>
        </w:rPr>
        <w:t>@</w:t>
      </w:r>
      <w:r w:rsidRPr="00113E0A">
        <w:rPr>
          <w:rFonts w:ascii="Times New Roman" w:hAnsi="Times New Roman" w:cs="Times New Roman"/>
          <w:color w:val="000000"/>
          <w:sz w:val="20"/>
          <w:szCs w:val="20"/>
          <w:lang w:val="en-US" w:bidi="ru-RU"/>
        </w:rPr>
        <w:t>mail</w:t>
      </w:r>
      <w:r w:rsidRPr="00113E0A">
        <w:rPr>
          <w:rFonts w:ascii="Times New Roman" w:hAnsi="Times New Roman" w:cs="Times New Roman"/>
          <w:color w:val="000000"/>
          <w:sz w:val="20"/>
          <w:szCs w:val="20"/>
          <w:lang w:bidi="ru-RU"/>
        </w:rPr>
        <w:t>.</w:t>
      </w:r>
      <w:r w:rsidRPr="00113E0A">
        <w:rPr>
          <w:rFonts w:ascii="Times New Roman" w:hAnsi="Times New Roman" w:cs="Times New Roman"/>
          <w:color w:val="000000"/>
          <w:sz w:val="20"/>
          <w:szCs w:val="20"/>
          <w:lang w:val="en-US" w:bidi="ru-RU"/>
        </w:rPr>
        <w:t>ru</w:t>
      </w:r>
      <w:r w:rsidRPr="00113E0A">
        <w:rPr>
          <w:rFonts w:ascii="Times New Roman" w:hAnsi="Times New Roman" w:cs="Times New Roman"/>
          <w:color w:val="000000"/>
          <w:sz w:val="20"/>
          <w:szCs w:val="20"/>
          <w:lang w:bidi="ru-RU"/>
        </w:rPr>
        <w:t>.</w:t>
      </w:r>
    </w:p>
    <w:p w:rsidR="00E043C9" w:rsidRDefault="00B07998" w:rsidP="00B07998">
      <w:pPr>
        <w:pStyle w:val="22"/>
        <w:shd w:val="clear" w:color="auto" w:fill="auto"/>
        <w:tabs>
          <w:tab w:val="left" w:pos="769"/>
        </w:tabs>
        <w:spacing w:line="240" w:lineRule="auto"/>
        <w:ind w:firstLine="709"/>
        <w:jc w:val="both"/>
        <w:rPr>
          <w:rFonts w:ascii="Times New Roman" w:hAnsi="Times New Roman"/>
          <w:color w:val="000000"/>
          <w:sz w:val="20"/>
          <w:szCs w:val="20"/>
          <w:lang w:bidi="ru-RU"/>
        </w:rPr>
      </w:pPr>
      <w:r w:rsidRPr="00113E0A">
        <w:rPr>
          <w:rFonts w:ascii="Times New Roman" w:hAnsi="Times New Roman" w:cs="Times New Roman"/>
          <w:color w:val="000000"/>
          <w:sz w:val="20"/>
          <w:szCs w:val="20"/>
          <w:lang w:bidi="ru-RU"/>
        </w:rPr>
        <w:t xml:space="preserve">7. В течение 10 рабочих дней Администрацией </w:t>
      </w:r>
      <w:r w:rsidRPr="00113E0A">
        <w:rPr>
          <w:rFonts w:ascii="Times New Roman" w:hAnsi="Times New Roman"/>
          <w:color w:val="000000"/>
          <w:sz w:val="20"/>
          <w:szCs w:val="20"/>
          <w:lang w:bidi="ru-RU"/>
        </w:rPr>
        <w:t>проводятся согласительные процедуры</w:t>
      </w:r>
      <w:r w:rsidRPr="00113E0A">
        <w:rPr>
          <w:rFonts w:ascii="Times New Roman" w:hAnsi="Times New Roman" w:cs="Times New Roman"/>
          <w:color w:val="000000"/>
          <w:sz w:val="20"/>
          <w:szCs w:val="20"/>
          <w:lang w:bidi="ru-RU"/>
        </w:rPr>
        <w:t xml:space="preserve"> по п</w:t>
      </w:r>
      <w:r w:rsidRPr="00113E0A">
        <w:rPr>
          <w:rFonts w:ascii="Times New Roman" w:hAnsi="Times New Roman"/>
          <w:color w:val="000000"/>
          <w:sz w:val="20"/>
          <w:szCs w:val="20"/>
          <w:lang w:bidi="ru-RU"/>
        </w:rPr>
        <w:t xml:space="preserve">редоставлению выбранного компенсационного места с целью его соответствия принципам разработки Схемы, утвержденным пунктами 7 и 8 Порядка разработки и утверждения органами местного самоуправления </w:t>
      </w:r>
    </w:p>
    <w:p w:rsidR="00E043C9" w:rsidRPr="009D4A81" w:rsidRDefault="00E043C9" w:rsidP="00E043C9">
      <w:pPr>
        <w:shd w:val="clear" w:color="auto" w:fill="002060"/>
        <w:jc w:val="center"/>
        <w:rPr>
          <w:color w:val="FFFFFF"/>
          <w:sz w:val="20"/>
          <w:szCs w:val="20"/>
        </w:rPr>
      </w:pPr>
      <w:r>
        <w:rPr>
          <w:color w:val="FFFFFF"/>
          <w:sz w:val="20"/>
          <w:szCs w:val="20"/>
          <w:shd w:val="clear" w:color="auto" w:fill="002060"/>
        </w:rPr>
        <w:lastRenderedPageBreak/>
        <w:t xml:space="preserve">09 декабря </w:t>
      </w:r>
      <w:r w:rsidRPr="009D4A81">
        <w:rPr>
          <w:color w:val="FFFFFF"/>
          <w:sz w:val="20"/>
          <w:szCs w:val="20"/>
          <w:shd w:val="clear" w:color="auto" w:fill="002060"/>
        </w:rPr>
        <w:t>201</w:t>
      </w:r>
      <w:r>
        <w:rPr>
          <w:color w:val="FFFFFF"/>
          <w:sz w:val="20"/>
          <w:szCs w:val="20"/>
          <w:shd w:val="clear" w:color="auto" w:fill="002060"/>
        </w:rPr>
        <w:t>9</w:t>
      </w:r>
      <w:r w:rsidRPr="009D4A81">
        <w:rPr>
          <w:color w:val="FFFFFF"/>
          <w:sz w:val="20"/>
          <w:szCs w:val="20"/>
          <w:shd w:val="clear" w:color="auto" w:fill="002060"/>
        </w:rPr>
        <w:t>г.   Официальное периодическое печатное издание органа местного самоуправления Кандауровского</w:t>
      </w:r>
      <w:r w:rsidRPr="009D4A81">
        <w:rPr>
          <w:color w:val="FFFFFF"/>
          <w:sz w:val="20"/>
          <w:szCs w:val="20"/>
        </w:rPr>
        <w:t xml:space="preserve"> сельсовета</w:t>
      </w:r>
    </w:p>
    <w:p w:rsidR="00E043C9" w:rsidRPr="009D4A81" w:rsidRDefault="00E043C9" w:rsidP="00E043C9">
      <w:pPr>
        <w:shd w:val="clear" w:color="auto" w:fill="002060"/>
        <w:jc w:val="center"/>
        <w:rPr>
          <w:color w:val="FFFFFF"/>
          <w:sz w:val="20"/>
          <w:szCs w:val="20"/>
        </w:rPr>
      </w:pPr>
      <w:r w:rsidRPr="009D4A81">
        <w:rPr>
          <w:color w:val="FFFFFF"/>
          <w:sz w:val="20"/>
          <w:szCs w:val="20"/>
        </w:rPr>
        <w:t>«Кандауровский вестник»</w:t>
      </w:r>
    </w:p>
    <w:p w:rsidR="00E043C9" w:rsidRDefault="00E043C9" w:rsidP="00E043C9">
      <w:pPr>
        <w:ind w:firstLine="567"/>
        <w:jc w:val="both"/>
        <w:rPr>
          <w:sz w:val="20"/>
          <w:szCs w:val="20"/>
        </w:rPr>
      </w:pPr>
    </w:p>
    <w:p w:rsidR="00E043C9" w:rsidRDefault="00E043C9" w:rsidP="00B07998">
      <w:pPr>
        <w:pStyle w:val="22"/>
        <w:shd w:val="clear" w:color="auto" w:fill="auto"/>
        <w:tabs>
          <w:tab w:val="left" w:pos="769"/>
        </w:tabs>
        <w:spacing w:line="240" w:lineRule="auto"/>
        <w:ind w:firstLine="709"/>
        <w:jc w:val="both"/>
        <w:rPr>
          <w:rFonts w:ascii="Times New Roman" w:hAnsi="Times New Roman"/>
          <w:color w:val="000000"/>
          <w:sz w:val="20"/>
          <w:szCs w:val="20"/>
          <w:lang w:bidi="ru-RU"/>
        </w:rPr>
      </w:pPr>
    </w:p>
    <w:p w:rsidR="00B07998" w:rsidRPr="0052768D" w:rsidRDefault="00B07998" w:rsidP="00B07998">
      <w:pPr>
        <w:pStyle w:val="22"/>
        <w:shd w:val="clear" w:color="auto" w:fill="auto"/>
        <w:tabs>
          <w:tab w:val="left" w:pos="769"/>
        </w:tabs>
        <w:spacing w:line="240" w:lineRule="auto"/>
        <w:ind w:firstLine="709"/>
        <w:jc w:val="both"/>
        <w:rPr>
          <w:rFonts w:ascii="Times New Roman" w:hAnsi="Times New Roman"/>
          <w:color w:val="000000"/>
          <w:sz w:val="20"/>
          <w:szCs w:val="20"/>
          <w:lang w:bidi="ru-RU"/>
        </w:rPr>
      </w:pPr>
      <w:r w:rsidRPr="00113E0A">
        <w:rPr>
          <w:rFonts w:ascii="Times New Roman" w:hAnsi="Times New Roman"/>
          <w:color w:val="000000"/>
          <w:sz w:val="20"/>
          <w:szCs w:val="20"/>
          <w:lang w:bidi="ru-RU"/>
        </w:rPr>
        <w:t>в Новосибирской области схемы размещения нестационарных торговых объектов, утвержденного приказом Министерства промышленности, торговли и развития предпринимательства Новосибирской области от 24.01.2011 №10.</w:t>
      </w:r>
    </w:p>
    <w:p w:rsidR="00B07998" w:rsidRDefault="00B07998" w:rsidP="00B07998">
      <w:pPr>
        <w:pStyle w:val="s1"/>
        <w:shd w:val="clear" w:color="auto" w:fill="FFFFFF"/>
        <w:spacing w:before="0" w:beforeAutospacing="0" w:after="0" w:afterAutospacing="0"/>
        <w:ind w:firstLine="708"/>
        <w:jc w:val="both"/>
        <w:rPr>
          <w:sz w:val="20"/>
          <w:szCs w:val="20"/>
        </w:rPr>
      </w:pPr>
    </w:p>
    <w:p w:rsidR="00B07998" w:rsidRPr="00113E0A" w:rsidRDefault="00B07998" w:rsidP="00B07998">
      <w:pPr>
        <w:pStyle w:val="s1"/>
        <w:shd w:val="clear" w:color="auto" w:fill="FFFFFF"/>
        <w:spacing w:before="0" w:beforeAutospacing="0" w:after="0" w:afterAutospacing="0"/>
        <w:ind w:firstLine="708"/>
        <w:jc w:val="both"/>
        <w:rPr>
          <w:sz w:val="20"/>
          <w:szCs w:val="20"/>
        </w:rPr>
      </w:pPr>
      <w:r w:rsidRPr="00113E0A">
        <w:rPr>
          <w:sz w:val="20"/>
          <w:szCs w:val="20"/>
        </w:rPr>
        <w:t>8.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B07998" w:rsidRPr="00113E0A" w:rsidRDefault="00B07998" w:rsidP="00B07998">
      <w:pPr>
        <w:pStyle w:val="22"/>
        <w:shd w:val="clear" w:color="auto" w:fill="auto"/>
        <w:tabs>
          <w:tab w:val="left" w:pos="750"/>
        </w:tabs>
        <w:spacing w:line="240" w:lineRule="auto"/>
        <w:ind w:firstLine="709"/>
        <w:jc w:val="both"/>
        <w:rPr>
          <w:rFonts w:ascii="Times New Roman" w:hAnsi="Times New Roman" w:cs="Times New Roman"/>
          <w:color w:val="000000"/>
          <w:sz w:val="20"/>
          <w:szCs w:val="20"/>
          <w:lang w:bidi="ru-RU"/>
        </w:rPr>
      </w:pPr>
      <w:r w:rsidRPr="00113E0A">
        <w:rPr>
          <w:rFonts w:ascii="Times New Roman" w:hAnsi="Times New Roman" w:cs="Times New Roman"/>
          <w:color w:val="000000"/>
          <w:sz w:val="20"/>
          <w:szCs w:val="20"/>
          <w:lang w:bidi="ru-RU"/>
        </w:rPr>
        <w:t>9. Предоставление компенсационного места из числа включенных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p w:rsidR="00B07998" w:rsidRPr="00113E0A" w:rsidRDefault="00B07998" w:rsidP="00B07998">
      <w:pPr>
        <w:pStyle w:val="s1"/>
        <w:shd w:val="clear" w:color="auto" w:fill="FFFFFF"/>
        <w:spacing w:before="0" w:beforeAutospacing="0" w:after="0" w:afterAutospacing="0"/>
        <w:ind w:firstLine="708"/>
        <w:jc w:val="both"/>
        <w:rPr>
          <w:color w:val="000000"/>
          <w:sz w:val="20"/>
          <w:szCs w:val="20"/>
          <w:lang w:bidi="ru-RU"/>
        </w:rPr>
      </w:pPr>
      <w:r w:rsidRPr="00113E0A">
        <w:rPr>
          <w:sz w:val="20"/>
          <w:szCs w:val="20"/>
        </w:rPr>
        <w:t xml:space="preserve">10. Администрация извещает хозяйствующий субъект </w:t>
      </w:r>
      <w:r w:rsidRPr="00113E0A">
        <w:rPr>
          <w:color w:val="000000"/>
          <w:sz w:val="20"/>
          <w:szCs w:val="20"/>
          <w:lang w:bidi="ru-RU"/>
        </w:rPr>
        <w:t>о предоставлении компенсационного места</w:t>
      </w:r>
      <w:r w:rsidRPr="00113E0A">
        <w:rPr>
          <w:sz w:val="20"/>
          <w:szCs w:val="20"/>
        </w:rPr>
        <w:t xml:space="preserve"> в течение 5 рабочих дней, следующих за днем окончания проведения согласительных процедур, указанных в пункте 6 Порядка и (или) вступления в силу правового акта Администрации о включении в Схему компенсационного места, предложенного хозяйствующим субъектом</w:t>
      </w:r>
      <w:r w:rsidRPr="00113E0A">
        <w:rPr>
          <w:color w:val="000000"/>
          <w:sz w:val="20"/>
          <w:szCs w:val="20"/>
          <w:lang w:bidi="ru-RU"/>
        </w:rPr>
        <w:t>.</w:t>
      </w:r>
    </w:p>
    <w:p w:rsidR="00B07998" w:rsidRPr="00113E0A" w:rsidRDefault="00B07998" w:rsidP="00B07998">
      <w:pPr>
        <w:pStyle w:val="s1"/>
        <w:shd w:val="clear" w:color="auto" w:fill="FFFFFF"/>
        <w:spacing w:before="0" w:beforeAutospacing="0" w:after="0" w:afterAutospacing="0"/>
        <w:ind w:firstLine="708"/>
        <w:jc w:val="both"/>
        <w:rPr>
          <w:sz w:val="20"/>
          <w:szCs w:val="20"/>
        </w:rPr>
      </w:pPr>
      <w:r w:rsidRPr="00113E0A">
        <w:rPr>
          <w:sz w:val="20"/>
          <w:szCs w:val="20"/>
        </w:rPr>
        <w:t>11. 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
    <w:p w:rsidR="00B07998" w:rsidRPr="00113E0A" w:rsidRDefault="00B07998" w:rsidP="00B07998">
      <w:pPr>
        <w:rPr>
          <w:sz w:val="20"/>
          <w:szCs w:val="20"/>
        </w:rPr>
      </w:pPr>
    </w:p>
    <w:p w:rsidR="00B07998" w:rsidRPr="00113E0A" w:rsidRDefault="00B07998" w:rsidP="00B07998">
      <w:pPr>
        <w:rPr>
          <w:sz w:val="20"/>
          <w:szCs w:val="20"/>
        </w:rPr>
      </w:pPr>
    </w:p>
    <w:p w:rsidR="00B07998" w:rsidRDefault="00B07998" w:rsidP="00B07998">
      <w:pPr>
        <w:rPr>
          <w:sz w:val="20"/>
          <w:szCs w:val="20"/>
        </w:rPr>
      </w:pPr>
    </w:p>
    <w:p w:rsidR="00B07998" w:rsidRDefault="00B07998" w:rsidP="00B07998">
      <w:pPr>
        <w:rPr>
          <w:sz w:val="20"/>
          <w:szCs w:val="20"/>
        </w:rPr>
      </w:pPr>
    </w:p>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B07998" w:rsidRDefault="00B07998" w:rsidP="00B07998"/>
    <w:p w:rsidR="00E043C9" w:rsidRDefault="00E043C9" w:rsidP="00B07998">
      <w:bookmarkStart w:id="0" w:name="_GoBack"/>
      <w:bookmarkEnd w:id="0"/>
    </w:p>
    <w:p w:rsidR="00B07998" w:rsidRDefault="00B07998" w:rsidP="00B07998"/>
    <w:p w:rsidR="00B07998" w:rsidRDefault="00B07998" w:rsidP="00B07998">
      <w:pPr>
        <w:tabs>
          <w:tab w:val="left" w:pos="495"/>
          <w:tab w:val="center" w:pos="4677"/>
        </w:tabs>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2502"/>
        <w:gridCol w:w="4214"/>
      </w:tblGrid>
      <w:tr w:rsidR="00B07998" w:rsidTr="00D51891">
        <w:trPr>
          <w:trHeight w:val="900"/>
        </w:trPr>
        <w:tc>
          <w:tcPr>
            <w:tcW w:w="3207" w:type="dxa"/>
            <w:tcBorders>
              <w:top w:val="single" w:sz="4" w:space="0" w:color="auto"/>
              <w:left w:val="single" w:sz="4" w:space="0" w:color="auto"/>
              <w:bottom w:val="single" w:sz="4" w:space="0" w:color="auto"/>
              <w:right w:val="single" w:sz="4" w:space="0" w:color="auto"/>
            </w:tcBorders>
            <w:shd w:val="clear" w:color="auto" w:fill="002060"/>
            <w:hideMark/>
          </w:tcPr>
          <w:p w:rsidR="00B07998" w:rsidRDefault="00B07998" w:rsidP="00D51891">
            <w:pPr>
              <w:rPr>
                <w:color w:val="FFFFFF"/>
                <w:sz w:val="16"/>
                <w:szCs w:val="16"/>
              </w:rPr>
            </w:pPr>
            <w:r>
              <w:rPr>
                <w:color w:val="FFFFFF"/>
                <w:sz w:val="16"/>
                <w:szCs w:val="16"/>
              </w:rPr>
              <w:t>Председатель</w:t>
            </w:r>
          </w:p>
          <w:p w:rsidR="00B07998" w:rsidRDefault="00B07998" w:rsidP="00D51891">
            <w:pPr>
              <w:rPr>
                <w:color w:val="FFFFFF"/>
                <w:sz w:val="16"/>
                <w:szCs w:val="16"/>
              </w:rPr>
            </w:pPr>
            <w:r>
              <w:rPr>
                <w:color w:val="FFFFFF"/>
                <w:sz w:val="16"/>
                <w:szCs w:val="16"/>
              </w:rPr>
              <w:t>редакционного совета:</w:t>
            </w:r>
          </w:p>
          <w:p w:rsidR="00B07998" w:rsidRDefault="00B07998" w:rsidP="00D51891">
            <w:pPr>
              <w:rPr>
                <w:color w:val="FFFFFF"/>
                <w:sz w:val="16"/>
                <w:szCs w:val="16"/>
              </w:rPr>
            </w:pPr>
            <w:r>
              <w:rPr>
                <w:color w:val="FFFFFF"/>
                <w:sz w:val="16"/>
                <w:szCs w:val="16"/>
              </w:rPr>
              <w:t>Сосновская М.С.</w:t>
            </w:r>
          </w:p>
          <w:p w:rsidR="00B07998" w:rsidRDefault="00B07998" w:rsidP="00D51891">
            <w:pPr>
              <w:rPr>
                <w:color w:val="FFFFFF"/>
                <w:sz w:val="16"/>
                <w:szCs w:val="16"/>
              </w:rPr>
            </w:pPr>
            <w:r>
              <w:rPr>
                <w:color w:val="FFFFFF"/>
                <w:sz w:val="16"/>
                <w:szCs w:val="16"/>
              </w:rPr>
              <w:t xml:space="preserve">Утверждено 23.05.07г. </w:t>
            </w:r>
          </w:p>
        </w:tc>
        <w:tc>
          <w:tcPr>
            <w:tcW w:w="2502" w:type="dxa"/>
            <w:tcBorders>
              <w:top w:val="single" w:sz="4" w:space="0" w:color="auto"/>
              <w:left w:val="single" w:sz="4" w:space="0" w:color="auto"/>
              <w:bottom w:val="single" w:sz="4" w:space="0" w:color="auto"/>
              <w:right w:val="single" w:sz="4" w:space="0" w:color="auto"/>
            </w:tcBorders>
            <w:shd w:val="clear" w:color="auto" w:fill="002060"/>
            <w:hideMark/>
          </w:tcPr>
          <w:p w:rsidR="00B07998" w:rsidRDefault="00B07998" w:rsidP="00D51891">
            <w:pPr>
              <w:rPr>
                <w:color w:val="FFFFFF"/>
                <w:sz w:val="16"/>
                <w:szCs w:val="16"/>
              </w:rPr>
            </w:pPr>
            <w:r>
              <w:rPr>
                <w:color w:val="FFFFFF"/>
                <w:sz w:val="16"/>
                <w:szCs w:val="16"/>
              </w:rPr>
              <w:t>Издатель:</w:t>
            </w:r>
          </w:p>
          <w:p w:rsidR="00B07998" w:rsidRDefault="00B07998" w:rsidP="00D51891">
            <w:pPr>
              <w:rPr>
                <w:color w:val="FFFFFF"/>
                <w:sz w:val="16"/>
                <w:szCs w:val="16"/>
              </w:rPr>
            </w:pPr>
            <w:r>
              <w:rPr>
                <w:color w:val="FFFFFF"/>
                <w:sz w:val="16"/>
                <w:szCs w:val="16"/>
              </w:rPr>
              <w:t>администрация Кандауровского сельсовета</w:t>
            </w:r>
          </w:p>
        </w:tc>
        <w:tc>
          <w:tcPr>
            <w:tcW w:w="4214" w:type="dxa"/>
            <w:tcBorders>
              <w:top w:val="single" w:sz="4" w:space="0" w:color="auto"/>
              <w:left w:val="single" w:sz="4" w:space="0" w:color="auto"/>
              <w:bottom w:val="single" w:sz="4" w:space="0" w:color="auto"/>
              <w:right w:val="single" w:sz="4" w:space="0" w:color="auto"/>
            </w:tcBorders>
            <w:shd w:val="clear" w:color="auto" w:fill="002060"/>
            <w:hideMark/>
          </w:tcPr>
          <w:p w:rsidR="00B07998" w:rsidRDefault="00B07998" w:rsidP="00D51891">
            <w:pPr>
              <w:rPr>
                <w:color w:val="FFFFFF"/>
                <w:sz w:val="16"/>
                <w:szCs w:val="16"/>
              </w:rPr>
            </w:pPr>
            <w:r>
              <w:rPr>
                <w:color w:val="FFFFFF"/>
                <w:sz w:val="16"/>
                <w:szCs w:val="16"/>
              </w:rPr>
              <w:t>Учредитель:                                                             Тираж</w:t>
            </w:r>
          </w:p>
          <w:p w:rsidR="00B07998" w:rsidRDefault="00B07998" w:rsidP="00D51891">
            <w:pPr>
              <w:rPr>
                <w:color w:val="FFFFFF"/>
                <w:sz w:val="16"/>
                <w:szCs w:val="16"/>
              </w:rPr>
            </w:pPr>
            <w:r>
              <w:rPr>
                <w:color w:val="FFFFFF"/>
                <w:sz w:val="16"/>
                <w:szCs w:val="16"/>
              </w:rPr>
              <w:t xml:space="preserve">                                                                                  15 экз</w:t>
            </w:r>
          </w:p>
          <w:p w:rsidR="00B07998" w:rsidRDefault="00B07998" w:rsidP="00D51891">
            <w:pPr>
              <w:rPr>
                <w:color w:val="FFFFFF"/>
                <w:sz w:val="16"/>
                <w:szCs w:val="16"/>
              </w:rPr>
            </w:pPr>
            <w:r>
              <w:rPr>
                <w:color w:val="FFFFFF"/>
                <w:sz w:val="16"/>
                <w:szCs w:val="16"/>
              </w:rPr>
              <w:t>администрация Кандауровского сельсовета</w:t>
            </w:r>
          </w:p>
        </w:tc>
      </w:tr>
    </w:tbl>
    <w:p w:rsidR="00B07998" w:rsidRDefault="00B07998" w:rsidP="00B07998"/>
    <w:p w:rsidR="00073DA5" w:rsidRDefault="00073DA5"/>
    <w:sectPr w:rsidR="00073DA5" w:rsidSect="00124709">
      <w:footerReference w:type="default" r:id="rId3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E94" w:rsidRDefault="00725E94" w:rsidP="00B07998">
      <w:r>
        <w:separator/>
      </w:r>
    </w:p>
  </w:endnote>
  <w:endnote w:type="continuationSeparator" w:id="0">
    <w:p w:rsidR="00725E94" w:rsidRDefault="00725E94" w:rsidP="00B0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876036"/>
      <w:docPartObj>
        <w:docPartGallery w:val="Page Numbers (Bottom of Page)"/>
        <w:docPartUnique/>
      </w:docPartObj>
    </w:sdtPr>
    <w:sdtEndPr/>
    <w:sdtContent>
      <w:p w:rsidR="0087662E" w:rsidRDefault="00725E94">
        <w:pPr>
          <w:pStyle w:val="af1"/>
          <w:jc w:val="right"/>
        </w:pPr>
        <w:r>
          <w:fldChar w:fldCharType="begin"/>
        </w:r>
        <w:r>
          <w:instrText>PAGE   \* MERGEFORMAT</w:instrText>
        </w:r>
        <w:r>
          <w:fldChar w:fldCharType="separate"/>
        </w:r>
        <w:r w:rsidR="00E043C9">
          <w:rPr>
            <w:noProof/>
          </w:rPr>
          <w:t>12</w:t>
        </w:r>
        <w:r>
          <w:fldChar w:fldCharType="end"/>
        </w:r>
      </w:p>
    </w:sdtContent>
  </w:sdt>
  <w:p w:rsidR="0087662E" w:rsidRDefault="00725E9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E94" w:rsidRDefault="00725E94" w:rsidP="00B07998">
      <w:r>
        <w:separator/>
      </w:r>
    </w:p>
  </w:footnote>
  <w:footnote w:type="continuationSeparator" w:id="0">
    <w:p w:rsidR="00725E94" w:rsidRDefault="00725E94" w:rsidP="00B07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2">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3">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4">
    <w:nsid w:val="05F95DA7"/>
    <w:multiLevelType w:val="hybridMultilevel"/>
    <w:tmpl w:val="8B4C4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195E1D"/>
    <w:multiLevelType w:val="hybridMultilevel"/>
    <w:tmpl w:val="1EE6C654"/>
    <w:lvl w:ilvl="0" w:tplc="545A9678">
      <w:start w:val="11"/>
      <w:numFmt w:val="decimal"/>
      <w:lvlText w:val="%1."/>
      <w:lvlJc w:val="left"/>
      <w:pPr>
        <w:ind w:left="1095" w:hanging="375"/>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ACD177D"/>
    <w:multiLevelType w:val="hybridMultilevel"/>
    <w:tmpl w:val="8D48A5F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9F5FCD"/>
    <w:multiLevelType w:val="hybridMultilevel"/>
    <w:tmpl w:val="18E45C2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056F1D"/>
    <w:multiLevelType w:val="hybridMultilevel"/>
    <w:tmpl w:val="47FAB0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EC60EAF"/>
    <w:multiLevelType w:val="hybridMultilevel"/>
    <w:tmpl w:val="08040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6E17D1"/>
    <w:multiLevelType w:val="hybridMultilevel"/>
    <w:tmpl w:val="CD303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846D78"/>
    <w:multiLevelType w:val="multilevel"/>
    <w:tmpl w:val="8B40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995D03"/>
    <w:multiLevelType w:val="hybridMultilevel"/>
    <w:tmpl w:val="D35CE77A"/>
    <w:lvl w:ilvl="0" w:tplc="43EE50E4">
      <w:start w:val="1"/>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47F5475D"/>
    <w:multiLevelType w:val="multilevel"/>
    <w:tmpl w:val="F5D48C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AC703A9"/>
    <w:multiLevelType w:val="multilevel"/>
    <w:tmpl w:val="201878D6"/>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5C031BCB"/>
    <w:multiLevelType w:val="multilevel"/>
    <w:tmpl w:val="BD02784E"/>
    <w:lvl w:ilvl="0">
      <w:start w:val="1"/>
      <w:numFmt w:val="decimal"/>
      <w:lvlText w:val="%1."/>
      <w:lvlJc w:val="left"/>
      <w:pPr>
        <w:ind w:left="720" w:hanging="360"/>
      </w:pPr>
      <w:rPr>
        <w:rFonts w:hint="default"/>
      </w:rPr>
    </w:lvl>
    <w:lvl w:ilvl="1">
      <w:start w:val="2"/>
      <w:numFmt w:val="decimal"/>
      <w:isLgl/>
      <w:lvlText w:val="%1.%2."/>
      <w:lvlJc w:val="left"/>
      <w:pPr>
        <w:ind w:left="876" w:hanging="450"/>
      </w:pPr>
      <w:rPr>
        <w:rFonts w:hint="default"/>
        <w:sz w:val="24"/>
        <w:szCs w:val="24"/>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16">
    <w:nsid w:val="734F6F09"/>
    <w:multiLevelType w:val="multilevel"/>
    <w:tmpl w:val="E3D88B4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5FC09C6"/>
    <w:multiLevelType w:val="hybridMultilevel"/>
    <w:tmpl w:val="6EDA18BE"/>
    <w:lvl w:ilvl="0" w:tplc="F6E0B2A2">
      <w:start w:val="1"/>
      <w:numFmt w:val="decimal"/>
      <w:lvlText w:val="%1."/>
      <w:lvlJc w:val="left"/>
      <w:pPr>
        <w:tabs>
          <w:tab w:val="num" w:pos="480"/>
        </w:tabs>
        <w:ind w:left="480" w:hanging="360"/>
      </w:pPr>
      <w:rPr>
        <w:rFonts w:hint="default"/>
      </w:rPr>
    </w:lvl>
    <w:lvl w:ilvl="1" w:tplc="934E839C">
      <w:start w:val="1"/>
      <w:numFmt w:val="bullet"/>
      <w:lvlText w:val="-"/>
      <w:lvlJc w:val="left"/>
      <w:pPr>
        <w:tabs>
          <w:tab w:val="num" w:pos="1200"/>
        </w:tabs>
        <w:ind w:left="1200" w:hanging="360"/>
      </w:pPr>
      <w:rPr>
        <w:rFonts w:ascii="Times New Roman" w:eastAsia="Times New Roman" w:hAnsi="Times New Roman" w:cs="Times New Roman" w:hint="default"/>
      </w:r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10"/>
  </w:num>
  <w:num w:numId="2">
    <w:abstractNumId w:val="12"/>
  </w:num>
  <w:num w:numId="3">
    <w:abstractNumId w:val="4"/>
  </w:num>
  <w:num w:numId="4">
    <w:abstractNumId w:val="1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7"/>
  </w:num>
  <w:num w:numId="10">
    <w:abstractNumId w:val="5"/>
  </w:num>
  <w:num w:numId="11">
    <w:abstractNumId w:val="6"/>
  </w:num>
  <w:num w:numId="12">
    <w:abstractNumId w:val="0"/>
  </w:num>
  <w:num w:numId="13">
    <w:abstractNumId w:val="1"/>
  </w:num>
  <w:num w:numId="14">
    <w:abstractNumId w:val="2"/>
  </w:num>
  <w:num w:numId="15">
    <w:abstractNumId w:val="3"/>
  </w:num>
  <w:num w:numId="16">
    <w:abstractNumId w:val="9"/>
  </w:num>
  <w:num w:numId="17">
    <w:abstractNumId w:val="15"/>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84"/>
    <w:rsid w:val="00073DA5"/>
    <w:rsid w:val="00725E94"/>
    <w:rsid w:val="00871F84"/>
    <w:rsid w:val="00B07998"/>
    <w:rsid w:val="00E04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366B2-3F9A-401C-A3B3-0037737A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9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7998"/>
    <w:pPr>
      <w:keepNext/>
      <w:outlineLvl w:val="0"/>
    </w:pPr>
    <w:rPr>
      <w:b/>
      <w:bCs/>
      <w:lang w:eastAsia="en-US"/>
    </w:rPr>
  </w:style>
  <w:style w:type="paragraph" w:styleId="2">
    <w:name w:val="heading 2"/>
    <w:basedOn w:val="a"/>
    <w:next w:val="a"/>
    <w:link w:val="20"/>
    <w:uiPriority w:val="9"/>
    <w:semiHidden/>
    <w:unhideWhenUsed/>
    <w:qFormat/>
    <w:rsid w:val="00B0799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7998"/>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B07998"/>
    <w:rPr>
      <w:rFonts w:asciiTheme="majorHAnsi" w:eastAsiaTheme="majorEastAsia" w:hAnsiTheme="majorHAnsi" w:cstheme="majorBidi"/>
      <w:b/>
      <w:bCs/>
      <w:color w:val="5B9BD5" w:themeColor="accent1"/>
      <w:sz w:val="26"/>
      <w:szCs w:val="26"/>
      <w:lang w:eastAsia="ru-RU"/>
    </w:rPr>
  </w:style>
  <w:style w:type="paragraph" w:styleId="a3">
    <w:name w:val="List Paragraph"/>
    <w:basedOn w:val="a"/>
    <w:uiPriority w:val="34"/>
    <w:qFormat/>
    <w:rsid w:val="00B07998"/>
    <w:pPr>
      <w:ind w:left="720"/>
      <w:contextualSpacing/>
    </w:pPr>
  </w:style>
  <w:style w:type="paragraph" w:styleId="a4">
    <w:name w:val="Normal (Web)"/>
    <w:basedOn w:val="a"/>
    <w:uiPriority w:val="99"/>
    <w:rsid w:val="00B07998"/>
    <w:pPr>
      <w:spacing w:before="100" w:beforeAutospacing="1" w:after="100" w:afterAutospacing="1"/>
    </w:pPr>
  </w:style>
  <w:style w:type="character" w:styleId="a5">
    <w:name w:val="Hyperlink"/>
    <w:basedOn w:val="a0"/>
    <w:uiPriority w:val="99"/>
    <w:unhideWhenUsed/>
    <w:rsid w:val="00B07998"/>
    <w:rPr>
      <w:color w:val="0563C1" w:themeColor="hyperlink"/>
      <w:u w:val="single"/>
    </w:rPr>
  </w:style>
  <w:style w:type="table" w:styleId="a6">
    <w:name w:val="Table Grid"/>
    <w:basedOn w:val="a1"/>
    <w:rsid w:val="00B07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Знак,Знак1 Знак,Основной текст1,bt, Знак, Знак1 Знак"/>
    <w:basedOn w:val="a"/>
    <w:link w:val="a8"/>
    <w:unhideWhenUsed/>
    <w:rsid w:val="00B07998"/>
    <w:pPr>
      <w:spacing w:after="120"/>
    </w:pPr>
  </w:style>
  <w:style w:type="character" w:customStyle="1" w:styleId="a8">
    <w:name w:val="Основной текст Знак"/>
    <w:aliases w:val="Знак Знак1,Знак1 Знак Знак1,Основной текст1 Знак,bt Знак, Знак Знак, Знак1 Знак Знак"/>
    <w:basedOn w:val="a0"/>
    <w:link w:val="a7"/>
    <w:rsid w:val="00B07998"/>
    <w:rPr>
      <w:rFonts w:ascii="Times New Roman" w:eastAsia="Times New Roman" w:hAnsi="Times New Roman" w:cs="Times New Roman"/>
      <w:sz w:val="24"/>
      <w:szCs w:val="24"/>
      <w:lang w:eastAsia="ru-RU"/>
    </w:rPr>
  </w:style>
  <w:style w:type="paragraph" w:styleId="3">
    <w:name w:val="Body Text Indent 3"/>
    <w:basedOn w:val="a"/>
    <w:link w:val="30"/>
    <w:unhideWhenUsed/>
    <w:rsid w:val="00B07998"/>
    <w:pPr>
      <w:ind w:firstLine="708"/>
    </w:pPr>
    <w:rPr>
      <w:sz w:val="28"/>
      <w:szCs w:val="28"/>
    </w:rPr>
  </w:style>
  <w:style w:type="character" w:customStyle="1" w:styleId="30">
    <w:name w:val="Основной текст с отступом 3 Знак"/>
    <w:basedOn w:val="a0"/>
    <w:link w:val="3"/>
    <w:rsid w:val="00B07998"/>
    <w:rPr>
      <w:rFonts w:ascii="Times New Roman" w:eastAsia="Times New Roman" w:hAnsi="Times New Roman" w:cs="Times New Roman"/>
      <w:sz w:val="28"/>
      <w:szCs w:val="28"/>
      <w:lang w:eastAsia="ru-RU"/>
    </w:rPr>
  </w:style>
  <w:style w:type="paragraph" w:styleId="a9">
    <w:name w:val="No Spacing"/>
    <w:link w:val="aa"/>
    <w:uiPriority w:val="1"/>
    <w:qFormat/>
    <w:rsid w:val="00B07998"/>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B07998"/>
    <w:rPr>
      <w:rFonts w:ascii="Times New Roman" w:eastAsia="Times New Roman" w:hAnsi="Times New Roman" w:cs="Times New Roman"/>
      <w:sz w:val="24"/>
      <w:szCs w:val="24"/>
      <w:lang w:eastAsia="ru-RU"/>
    </w:rPr>
  </w:style>
  <w:style w:type="paragraph" w:customStyle="1" w:styleId="ConsPlusNonformat">
    <w:name w:val="ConsPlusNonformat"/>
    <w:rsid w:val="00B079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07998"/>
    <w:pPr>
      <w:widowControl w:val="0"/>
      <w:autoSpaceDE w:val="0"/>
      <w:autoSpaceDN w:val="0"/>
      <w:adjustRightInd w:val="0"/>
      <w:spacing w:after="0" w:line="240" w:lineRule="auto"/>
    </w:pPr>
    <w:rPr>
      <w:rFonts w:ascii="Calibri" w:eastAsia="Times New Roman" w:hAnsi="Calibri" w:cs="Calibri"/>
      <w:lang w:eastAsia="ru-RU"/>
    </w:rPr>
  </w:style>
  <w:style w:type="paragraph" w:styleId="ab">
    <w:name w:val="Title"/>
    <w:basedOn w:val="a"/>
    <w:link w:val="ac"/>
    <w:uiPriority w:val="10"/>
    <w:qFormat/>
    <w:rsid w:val="00B07998"/>
    <w:pPr>
      <w:jc w:val="center"/>
    </w:pPr>
    <w:rPr>
      <w:b/>
      <w:sz w:val="20"/>
      <w:szCs w:val="20"/>
    </w:rPr>
  </w:style>
  <w:style w:type="character" w:customStyle="1" w:styleId="ac">
    <w:name w:val="Название Знак"/>
    <w:basedOn w:val="a0"/>
    <w:link w:val="ab"/>
    <w:uiPriority w:val="10"/>
    <w:rsid w:val="00B07998"/>
    <w:rPr>
      <w:rFonts w:ascii="Times New Roman" w:eastAsia="Times New Roman" w:hAnsi="Times New Roman" w:cs="Times New Roman"/>
      <w:b/>
      <w:sz w:val="20"/>
      <w:szCs w:val="20"/>
      <w:lang w:eastAsia="ru-RU"/>
    </w:rPr>
  </w:style>
  <w:style w:type="character" w:customStyle="1" w:styleId="11">
    <w:name w:val="Основной текст Знак1"/>
    <w:aliases w:val="Знак Знак,Знак1 Знак Знак,Основной текст1 Знак1,bt Знак1, Знак Знак1, Знак1 Знак Знак1,Основной текст Знак Знак"/>
    <w:locked/>
    <w:rsid w:val="00B07998"/>
    <w:rPr>
      <w:sz w:val="28"/>
    </w:rPr>
  </w:style>
  <w:style w:type="character" w:customStyle="1" w:styleId="ad">
    <w:name w:val="Текст выноски Знак"/>
    <w:link w:val="ae"/>
    <w:semiHidden/>
    <w:locked/>
    <w:rsid w:val="00B07998"/>
    <w:rPr>
      <w:rFonts w:ascii="Tahoma" w:hAnsi="Tahoma"/>
      <w:sz w:val="16"/>
      <w:lang w:val="x-none"/>
    </w:rPr>
  </w:style>
  <w:style w:type="paragraph" w:styleId="ae">
    <w:name w:val="Balloon Text"/>
    <w:basedOn w:val="a"/>
    <w:link w:val="ad"/>
    <w:semiHidden/>
    <w:rsid w:val="00B07998"/>
    <w:rPr>
      <w:rFonts w:ascii="Tahoma" w:eastAsiaTheme="minorHAnsi" w:hAnsi="Tahoma" w:cstheme="minorBidi"/>
      <w:sz w:val="16"/>
      <w:szCs w:val="22"/>
      <w:lang w:val="x-none" w:eastAsia="en-US"/>
    </w:rPr>
  </w:style>
  <w:style w:type="character" w:customStyle="1" w:styleId="12">
    <w:name w:val="Текст выноски Знак1"/>
    <w:basedOn w:val="a0"/>
    <w:uiPriority w:val="99"/>
    <w:semiHidden/>
    <w:rsid w:val="00B07998"/>
    <w:rPr>
      <w:rFonts w:ascii="Segoe UI" w:eastAsia="Times New Roman" w:hAnsi="Segoe UI" w:cs="Segoe UI"/>
      <w:sz w:val="18"/>
      <w:szCs w:val="18"/>
      <w:lang w:eastAsia="ru-RU"/>
    </w:rPr>
  </w:style>
  <w:style w:type="paragraph" w:customStyle="1" w:styleId="ConsNormal">
    <w:name w:val="ConsNormal"/>
    <w:rsid w:val="00B0799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Title">
    <w:name w:val="ConsPlusTitle"/>
    <w:rsid w:val="00B0799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rmal">
    <w:name w:val="ConsPlusNormal Знак"/>
    <w:rsid w:val="00B079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unhideWhenUsed/>
    <w:rsid w:val="00B07998"/>
    <w:pPr>
      <w:tabs>
        <w:tab w:val="center" w:pos="4677"/>
        <w:tab w:val="right" w:pos="9355"/>
      </w:tabs>
    </w:pPr>
  </w:style>
  <w:style w:type="character" w:customStyle="1" w:styleId="af0">
    <w:name w:val="Верхний колонтитул Знак"/>
    <w:basedOn w:val="a0"/>
    <w:link w:val="af"/>
    <w:uiPriority w:val="99"/>
    <w:rsid w:val="00B07998"/>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B07998"/>
    <w:pPr>
      <w:tabs>
        <w:tab w:val="center" w:pos="4677"/>
        <w:tab w:val="right" w:pos="9355"/>
      </w:tabs>
    </w:pPr>
  </w:style>
  <w:style w:type="character" w:customStyle="1" w:styleId="af2">
    <w:name w:val="Нижний колонтитул Знак"/>
    <w:basedOn w:val="a0"/>
    <w:link w:val="af1"/>
    <w:uiPriority w:val="99"/>
    <w:rsid w:val="00B07998"/>
    <w:rPr>
      <w:rFonts w:ascii="Times New Roman" w:eastAsia="Times New Roman" w:hAnsi="Times New Roman" w:cs="Times New Roman"/>
      <w:sz w:val="24"/>
      <w:szCs w:val="24"/>
      <w:lang w:eastAsia="ru-RU"/>
    </w:rPr>
  </w:style>
  <w:style w:type="character" w:styleId="af3">
    <w:name w:val="line number"/>
    <w:basedOn w:val="a0"/>
    <w:uiPriority w:val="99"/>
    <w:semiHidden/>
    <w:unhideWhenUsed/>
    <w:rsid w:val="00B07998"/>
  </w:style>
  <w:style w:type="paragraph" w:customStyle="1" w:styleId="ConsPlusNormal0">
    <w:name w:val="ConsPlusNormal"/>
    <w:uiPriority w:val="99"/>
    <w:rsid w:val="00B079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note text"/>
    <w:basedOn w:val="a"/>
    <w:link w:val="af5"/>
    <w:uiPriority w:val="99"/>
    <w:unhideWhenUsed/>
    <w:rsid w:val="00B07998"/>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rsid w:val="00B07998"/>
    <w:rPr>
      <w:sz w:val="20"/>
      <w:szCs w:val="20"/>
    </w:rPr>
  </w:style>
  <w:style w:type="character" w:styleId="af6">
    <w:name w:val="footnote reference"/>
    <w:basedOn w:val="a0"/>
    <w:uiPriority w:val="99"/>
    <w:semiHidden/>
    <w:unhideWhenUsed/>
    <w:rsid w:val="00B07998"/>
    <w:rPr>
      <w:vertAlign w:val="superscript"/>
    </w:rPr>
  </w:style>
  <w:style w:type="character" w:styleId="af7">
    <w:name w:val="annotation reference"/>
    <w:basedOn w:val="a0"/>
    <w:uiPriority w:val="99"/>
    <w:semiHidden/>
    <w:rsid w:val="00B07998"/>
    <w:rPr>
      <w:rFonts w:cs="Times New Roman"/>
      <w:sz w:val="16"/>
      <w:szCs w:val="16"/>
    </w:rPr>
  </w:style>
  <w:style w:type="character" w:customStyle="1" w:styleId="100">
    <w:name w:val="Основной текст + 10"/>
    <w:aliases w:val="5 pt,Интервал 0 pt18"/>
    <w:rsid w:val="00B07998"/>
    <w:rPr>
      <w:spacing w:val="4"/>
      <w:sz w:val="21"/>
      <w:szCs w:val="21"/>
      <w:lang w:bidi="ar-SA"/>
    </w:rPr>
  </w:style>
  <w:style w:type="character" w:customStyle="1" w:styleId="310">
    <w:name w:val="Основной текст (3) + 10"/>
    <w:aliases w:val="5 pt12,Не курсив3,Интервал 0 pt12"/>
    <w:rsid w:val="00B07998"/>
    <w:rPr>
      <w:i/>
      <w:iCs/>
      <w:spacing w:val="4"/>
      <w:sz w:val="21"/>
      <w:szCs w:val="21"/>
      <w:lang w:bidi="ar-SA"/>
    </w:rPr>
  </w:style>
  <w:style w:type="character" w:customStyle="1" w:styleId="31">
    <w:name w:val="Основной текст (3)_"/>
    <w:link w:val="32"/>
    <w:rsid w:val="00B07998"/>
    <w:rPr>
      <w:i/>
      <w:iCs/>
      <w:spacing w:val="2"/>
      <w:shd w:val="clear" w:color="auto" w:fill="FFFFFF"/>
    </w:rPr>
  </w:style>
  <w:style w:type="paragraph" w:customStyle="1" w:styleId="32">
    <w:name w:val="Основной текст (3)"/>
    <w:basedOn w:val="a"/>
    <w:link w:val="31"/>
    <w:rsid w:val="00B07998"/>
    <w:pPr>
      <w:widowControl w:val="0"/>
      <w:shd w:val="clear" w:color="auto" w:fill="FFFFFF"/>
      <w:spacing w:before="60" w:after="240" w:line="240" w:lineRule="atLeast"/>
      <w:ind w:hanging="1800"/>
      <w:jc w:val="center"/>
    </w:pPr>
    <w:rPr>
      <w:rFonts w:asciiTheme="minorHAnsi" w:eastAsiaTheme="minorHAnsi" w:hAnsiTheme="minorHAnsi" w:cstheme="minorBidi"/>
      <w:i/>
      <w:iCs/>
      <w:spacing w:val="2"/>
      <w:sz w:val="22"/>
      <w:szCs w:val="22"/>
      <w:lang w:eastAsia="en-US"/>
    </w:rPr>
  </w:style>
  <w:style w:type="paragraph" w:styleId="af8">
    <w:name w:val="Body Text Indent"/>
    <w:basedOn w:val="a"/>
    <w:link w:val="af9"/>
    <w:uiPriority w:val="99"/>
    <w:semiHidden/>
    <w:unhideWhenUsed/>
    <w:rsid w:val="00B07998"/>
    <w:pPr>
      <w:spacing w:after="120"/>
      <w:ind w:left="283"/>
    </w:pPr>
  </w:style>
  <w:style w:type="character" w:customStyle="1" w:styleId="af9">
    <w:name w:val="Основной текст с отступом Знак"/>
    <w:basedOn w:val="a0"/>
    <w:link w:val="af8"/>
    <w:uiPriority w:val="99"/>
    <w:semiHidden/>
    <w:rsid w:val="00B07998"/>
    <w:rPr>
      <w:rFonts w:ascii="Times New Roman" w:eastAsia="Times New Roman" w:hAnsi="Times New Roman" w:cs="Times New Roman"/>
      <w:sz w:val="24"/>
      <w:szCs w:val="24"/>
      <w:lang w:eastAsia="ru-RU"/>
    </w:rPr>
  </w:style>
  <w:style w:type="paragraph" w:customStyle="1" w:styleId="s1">
    <w:name w:val="s_1"/>
    <w:basedOn w:val="a"/>
    <w:rsid w:val="00B07998"/>
    <w:pPr>
      <w:spacing w:before="100" w:beforeAutospacing="1" w:after="100" w:afterAutospacing="1"/>
    </w:pPr>
  </w:style>
  <w:style w:type="paragraph" w:customStyle="1" w:styleId="FR1">
    <w:name w:val="FR1"/>
    <w:uiPriority w:val="99"/>
    <w:rsid w:val="00B07998"/>
    <w:pPr>
      <w:widowControl w:val="0"/>
      <w:autoSpaceDE w:val="0"/>
      <w:autoSpaceDN w:val="0"/>
      <w:adjustRightInd w:val="0"/>
      <w:spacing w:before="140" w:after="0" w:line="320" w:lineRule="auto"/>
      <w:ind w:left="600" w:right="1000"/>
    </w:pPr>
    <w:rPr>
      <w:rFonts w:ascii="Arial" w:eastAsiaTheme="minorEastAsia" w:hAnsi="Arial" w:cs="Arial"/>
      <w:b/>
      <w:bCs/>
      <w:i/>
      <w:iCs/>
      <w:sz w:val="18"/>
      <w:szCs w:val="18"/>
      <w:lang w:eastAsia="ru-RU"/>
    </w:rPr>
  </w:style>
  <w:style w:type="paragraph" w:customStyle="1" w:styleId="s3">
    <w:name w:val="s_3"/>
    <w:basedOn w:val="a"/>
    <w:rsid w:val="00B07998"/>
    <w:pPr>
      <w:spacing w:before="100" w:beforeAutospacing="1" w:after="100" w:afterAutospacing="1"/>
    </w:pPr>
    <w:rPr>
      <w:rFonts w:ascii="Calibri" w:hAnsi="Calibri"/>
    </w:rPr>
  </w:style>
  <w:style w:type="character" w:customStyle="1" w:styleId="21">
    <w:name w:val="Основной текст (2)_"/>
    <w:link w:val="22"/>
    <w:rsid w:val="00B07998"/>
    <w:rPr>
      <w:rFonts w:ascii="Bookman Old Style" w:eastAsia="Bookman Old Style" w:hAnsi="Bookman Old Style" w:cs="Bookman Old Style"/>
      <w:sz w:val="15"/>
      <w:szCs w:val="15"/>
      <w:shd w:val="clear" w:color="auto" w:fill="FFFFFF"/>
    </w:rPr>
  </w:style>
  <w:style w:type="paragraph" w:customStyle="1" w:styleId="22">
    <w:name w:val="Основной текст (2)"/>
    <w:basedOn w:val="a"/>
    <w:link w:val="21"/>
    <w:rsid w:val="00B07998"/>
    <w:pPr>
      <w:widowControl w:val="0"/>
      <w:shd w:val="clear" w:color="auto" w:fill="FFFFFF"/>
      <w:spacing w:line="216" w:lineRule="exact"/>
      <w:jc w:val="right"/>
    </w:pPr>
    <w:rPr>
      <w:rFonts w:ascii="Bookman Old Style" w:eastAsia="Bookman Old Style" w:hAnsi="Bookman Old Style" w:cs="Bookman Old Style"/>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4247/3d3a9e2eb4f30c73ea6671464e2a54b5/" TargetMode="External"/><Relationship Id="rId13" Type="http://schemas.openxmlformats.org/officeDocument/2006/relationships/hyperlink" Target="http://internet.garant.ru/document?id=7079568&amp;sub=1000" TargetMode="External"/><Relationship Id="rId18" Type="http://schemas.openxmlformats.org/officeDocument/2006/relationships/hyperlink" Target="http://internet.garant.ru/document?id=7079568&amp;sub=1000" TargetMode="External"/><Relationship Id="rId26" Type="http://schemas.openxmlformats.org/officeDocument/2006/relationships/hyperlink" Target="http://kozlovka54.ru/legal_act.php?id_position=815&amp;id_npas=78&amp;blok=adm&amp;razdel=legal_act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kozlovka54.ru/legal_act.php?id_position=815&amp;id_npas=78&amp;blok=adm&amp;razdel=legal_acts" TargetMode="External"/><Relationship Id="rId34" Type="http://schemas.openxmlformats.org/officeDocument/2006/relationships/hyperlink" Target="http://internet.garant.ru/document?id=71285080&amp;sub=0" TargetMode="External"/><Relationship Id="rId7" Type="http://schemas.openxmlformats.org/officeDocument/2006/relationships/hyperlink" Target="http://base.garant.ru/12164247/3d3a9e2eb4f30c73ea6671464e2a54b5/" TargetMode="External"/><Relationship Id="rId12" Type="http://schemas.openxmlformats.org/officeDocument/2006/relationships/hyperlink" Target="http://internet.garant.ru/document?id=86367&amp;sub=0" TargetMode="External"/><Relationship Id="rId17" Type="http://schemas.openxmlformats.org/officeDocument/2006/relationships/hyperlink" Target="http://internet.garant.ru/document?id=71285080&amp;sub=0" TargetMode="External"/><Relationship Id="rId25" Type="http://schemas.openxmlformats.org/officeDocument/2006/relationships/hyperlink" Target="http://kozlovka54.ru/legal_act.php?id_position=815&amp;id_npas=78&amp;blok=adm&amp;razdel=legal_acts" TargetMode="External"/><Relationship Id="rId33" Type="http://schemas.openxmlformats.org/officeDocument/2006/relationships/hyperlink" Target="http://internet.garant.ru/document?id=71285080&amp;sub=1100"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document?id=71196602&amp;sub=0" TargetMode="External"/><Relationship Id="rId20" Type="http://schemas.openxmlformats.org/officeDocument/2006/relationships/hyperlink" Target="http://kozlovka54.ru/legal_act.php?id_position=815&amp;id_npas=78&amp;blok=adm&amp;razdel=legal_acts" TargetMode="External"/><Relationship Id="rId29" Type="http://schemas.openxmlformats.org/officeDocument/2006/relationships/hyperlink" Target="http://internet.garant.ru/document?id=11801341&amp;su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0064072&amp;sub=0" TargetMode="External"/><Relationship Id="rId24" Type="http://schemas.openxmlformats.org/officeDocument/2006/relationships/hyperlink" Target="http://internet.garant.ru/document?id=12048567&amp;sub=0" TargetMode="External"/><Relationship Id="rId32" Type="http://schemas.openxmlformats.org/officeDocument/2006/relationships/hyperlink" Target="http://kozlovka54.ru/legal_act.php?id_position=815&amp;id_npas=78&amp;blok=adm&amp;razdel=legal_acts" TargetMode="External"/><Relationship Id="rId37" Type="http://schemas.openxmlformats.org/officeDocument/2006/relationships/hyperlink" Target="mailto:kol_kand@mail.r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id=86367&amp;sub=0" TargetMode="External"/><Relationship Id="rId23" Type="http://schemas.openxmlformats.org/officeDocument/2006/relationships/hyperlink" Target="http://kozlovka54.ru/legal_act.php?id_position=815&amp;id_npas=78&amp;blok=adm&amp;razdel=legal_acts" TargetMode="External"/><Relationship Id="rId28" Type="http://schemas.openxmlformats.org/officeDocument/2006/relationships/hyperlink" Target="http://kozlovka54.ru/legal_act.php?id_position=815&amp;id_npas=78&amp;blok=adm&amp;razdel=legal_acts" TargetMode="External"/><Relationship Id="rId36" Type="http://schemas.openxmlformats.org/officeDocument/2006/relationships/hyperlink" Target="http://internet.garant.ru/document?id=71196602&amp;sub=0" TargetMode="External"/><Relationship Id="rId10" Type="http://schemas.openxmlformats.org/officeDocument/2006/relationships/hyperlink" Target="http://base.garant.ru/12164247/3d3a9e2eb4f30c73ea6671464e2a54b5/" TargetMode="External"/><Relationship Id="rId19" Type="http://schemas.openxmlformats.org/officeDocument/2006/relationships/hyperlink" Target="http://kozlovka54.ru/legal_act.php?id_position=815&amp;id_npas=78&amp;blok=adm&amp;razdel=legal_acts" TargetMode="External"/><Relationship Id="rId31" Type="http://schemas.openxmlformats.org/officeDocument/2006/relationships/hyperlink" Target="http://internet.garant.ru/document?id=70253464&amp;sub=0" TargetMode="External"/><Relationship Id="rId4" Type="http://schemas.openxmlformats.org/officeDocument/2006/relationships/webSettings" Target="webSettings.xml"/><Relationship Id="rId9" Type="http://schemas.openxmlformats.org/officeDocument/2006/relationships/hyperlink" Target="http://base.garant.ru/12164247/3d3a9e2eb4f30c73ea6671464e2a54b5/" TargetMode="External"/><Relationship Id="rId14" Type="http://schemas.openxmlformats.org/officeDocument/2006/relationships/hyperlink" Target="http://internet.garant.ru/document?id=10064072&amp;sub=225" TargetMode="External"/><Relationship Id="rId22" Type="http://schemas.openxmlformats.org/officeDocument/2006/relationships/hyperlink" Target="http://kozlovka54.ru/legal_act.php?id_position=815&amp;id_npas=78&amp;blok=adm&amp;razdel=legal_acts" TargetMode="External"/><Relationship Id="rId27" Type="http://schemas.openxmlformats.org/officeDocument/2006/relationships/hyperlink" Target="http://kozlovka54.ru/legal_act.php?id_position=815&amp;id_npas=78&amp;blok=adm&amp;razdel=legal_acts" TargetMode="External"/><Relationship Id="rId30" Type="http://schemas.openxmlformats.org/officeDocument/2006/relationships/hyperlink" Target="http://kozlovka54.ru/legal_act.php?id_position=815&amp;id_npas=78&amp;blok=adm&amp;razdel=legal_acts" TargetMode="External"/><Relationship Id="rId35" Type="http://schemas.openxmlformats.org/officeDocument/2006/relationships/hyperlink" Target="http://internet.garant.ru/document?id=71196602&amp;sub=1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6163</Words>
  <Characters>35134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2019-12-10T04:34:00Z</dcterms:created>
  <dcterms:modified xsi:type="dcterms:W3CDTF">2019-12-10T04:46:00Z</dcterms:modified>
</cp:coreProperties>
</file>