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C5A" w:rsidRDefault="00487C5A" w:rsidP="00487C5A">
      <w:pPr>
        <w:pStyle w:val="20"/>
        <w:shd w:val="clear" w:color="auto" w:fill="auto"/>
        <w:tabs>
          <w:tab w:val="left" w:leader="underscore" w:pos="5374"/>
          <w:tab w:val="left" w:leader="underscore" w:pos="6550"/>
        </w:tabs>
        <w:spacing w:before="0" w:line="240" w:lineRule="auto"/>
        <w:jc w:val="left"/>
        <w:rPr>
          <w:sz w:val="24"/>
          <w:szCs w:val="24"/>
        </w:rPr>
      </w:pPr>
    </w:p>
    <w:p w:rsidR="00157AC7" w:rsidRDefault="00157AC7" w:rsidP="00157AC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>СОВЕТ ДЕПУТАТОВ</w:t>
      </w:r>
    </w:p>
    <w:p w:rsidR="00157AC7" w:rsidRDefault="00157AC7" w:rsidP="00157AC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>КАНДАУРОВСКОГО СЕЛЬСОВЕТА</w:t>
      </w:r>
    </w:p>
    <w:p w:rsidR="00157AC7" w:rsidRDefault="00157AC7" w:rsidP="00157AC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>КОЛЫВАНСКОГО РАЙОНА</w:t>
      </w:r>
    </w:p>
    <w:p w:rsidR="00157AC7" w:rsidRDefault="00157AC7" w:rsidP="00157AC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>НОВОСИБИРСКОЙ ОБЛАСТИ</w:t>
      </w:r>
    </w:p>
    <w:p w:rsidR="00157AC7" w:rsidRDefault="00157AC7" w:rsidP="00157AC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>РЕШЕНИЕ</w:t>
      </w:r>
    </w:p>
    <w:p w:rsidR="00157AC7" w:rsidRDefault="00157AC7" w:rsidP="00157AC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( </w:t>
      </w:r>
      <w:r w:rsidR="00A05504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пятьдесят </w:t>
      </w:r>
      <w:r w:rsidR="005F4B85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восьмая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auto"/>
          <w:lang w:bidi="ar-SA"/>
        </w:rPr>
        <w:t>сессия</w:t>
      </w:r>
      <w:proofErr w:type="gramStart"/>
      <w:r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)</w:t>
      </w:r>
      <w:proofErr w:type="gramEnd"/>
      <w:r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</w:t>
      </w:r>
    </w:p>
    <w:p w:rsidR="00157AC7" w:rsidRDefault="00157AC7" w:rsidP="00157AC7">
      <w:pPr>
        <w:pStyle w:val="20"/>
        <w:shd w:val="clear" w:color="auto" w:fill="auto"/>
        <w:tabs>
          <w:tab w:val="left" w:leader="underscore" w:pos="5374"/>
          <w:tab w:val="left" w:leader="underscore" w:pos="6550"/>
        </w:tabs>
        <w:spacing w:before="0" w:line="240" w:lineRule="auto"/>
        <w:jc w:val="both"/>
        <w:rPr>
          <w:color w:val="auto"/>
          <w:sz w:val="24"/>
          <w:szCs w:val="24"/>
          <w:lang w:bidi="ar-SA"/>
        </w:rPr>
      </w:pPr>
    </w:p>
    <w:p w:rsidR="00157AC7" w:rsidRDefault="00AE6A11" w:rsidP="00157AC7">
      <w:pPr>
        <w:pStyle w:val="20"/>
        <w:shd w:val="clear" w:color="auto" w:fill="auto"/>
        <w:tabs>
          <w:tab w:val="left" w:leader="underscore" w:pos="5374"/>
          <w:tab w:val="left" w:leader="underscore" w:pos="6550"/>
        </w:tabs>
        <w:spacing w:before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17</w:t>
      </w:r>
      <w:r w:rsidR="00A05504">
        <w:rPr>
          <w:sz w:val="24"/>
          <w:szCs w:val="24"/>
        </w:rPr>
        <w:t>.0</w:t>
      </w:r>
      <w:r>
        <w:rPr>
          <w:sz w:val="24"/>
          <w:szCs w:val="24"/>
        </w:rPr>
        <w:t>9</w:t>
      </w:r>
      <w:r w:rsidR="00A05504">
        <w:rPr>
          <w:sz w:val="24"/>
          <w:szCs w:val="24"/>
        </w:rPr>
        <w:t>.2024</w:t>
      </w:r>
      <w:r w:rsidR="00157AC7">
        <w:rPr>
          <w:sz w:val="24"/>
          <w:szCs w:val="24"/>
        </w:rPr>
        <w:t>г.                                                      с.</w:t>
      </w:r>
      <w:r w:rsidR="00C11561">
        <w:rPr>
          <w:sz w:val="24"/>
          <w:szCs w:val="24"/>
        </w:rPr>
        <w:t xml:space="preserve"> </w:t>
      </w:r>
      <w:r w:rsidR="00157AC7">
        <w:rPr>
          <w:sz w:val="24"/>
          <w:szCs w:val="24"/>
        </w:rPr>
        <w:t xml:space="preserve">Кандаурово                            </w:t>
      </w:r>
      <w:r>
        <w:rPr>
          <w:sz w:val="24"/>
          <w:szCs w:val="24"/>
        </w:rPr>
        <w:t xml:space="preserve">                           № 207</w:t>
      </w:r>
    </w:p>
    <w:p w:rsidR="00157AC7" w:rsidRDefault="00157AC7" w:rsidP="00157AC7">
      <w:pPr>
        <w:pStyle w:val="20"/>
        <w:shd w:val="clear" w:color="auto" w:fill="auto"/>
        <w:tabs>
          <w:tab w:val="left" w:leader="underscore" w:pos="5374"/>
          <w:tab w:val="left" w:leader="underscore" w:pos="6550"/>
        </w:tabs>
        <w:spacing w:before="0" w:line="240" w:lineRule="auto"/>
        <w:rPr>
          <w:sz w:val="24"/>
          <w:szCs w:val="24"/>
        </w:rPr>
      </w:pPr>
    </w:p>
    <w:p w:rsidR="00157AC7" w:rsidRDefault="00157AC7" w:rsidP="00157AC7">
      <w:pPr>
        <w:pStyle w:val="20"/>
        <w:shd w:val="clear" w:color="auto" w:fill="auto"/>
        <w:tabs>
          <w:tab w:val="left" w:leader="underscore" w:pos="5374"/>
          <w:tab w:val="left" w:leader="underscore" w:pos="6550"/>
        </w:tabs>
        <w:spacing w:before="0" w:line="240" w:lineRule="auto"/>
        <w:rPr>
          <w:sz w:val="24"/>
          <w:szCs w:val="24"/>
        </w:rPr>
      </w:pPr>
    </w:p>
    <w:p w:rsidR="00157AC7" w:rsidRDefault="00157AC7" w:rsidP="00157AC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О внесении изменений в решение Совета депутатов Кандауровского сельсовета Колыванского района Новосибирской области от </w:t>
      </w:r>
      <w:r w:rsidR="00A05504">
        <w:rPr>
          <w:rFonts w:ascii="Times New Roman" w:eastAsia="Times New Roman" w:hAnsi="Times New Roman" w:cs="Times New Roman"/>
          <w:b/>
          <w:color w:val="auto"/>
          <w:lang w:bidi="ar-SA"/>
        </w:rPr>
        <w:t>27.12.2023 № 180</w:t>
      </w:r>
    </w:p>
    <w:p w:rsidR="00157AC7" w:rsidRDefault="00157AC7" w:rsidP="00157AC7">
      <w:pPr>
        <w:pStyle w:val="50"/>
        <w:tabs>
          <w:tab w:val="left" w:leader="underscore" w:pos="2227"/>
          <w:tab w:val="left" w:leader="underscore" w:pos="7711"/>
        </w:tabs>
        <w:spacing w:line="240" w:lineRule="auto"/>
        <w:jc w:val="center"/>
        <w:rPr>
          <w:i w:val="0"/>
          <w:color w:val="auto"/>
        </w:rPr>
      </w:pPr>
      <w:r w:rsidRPr="00C11561">
        <w:rPr>
          <w:rStyle w:val="513pt1"/>
          <w:b/>
          <w:sz w:val="24"/>
          <w:szCs w:val="24"/>
        </w:rPr>
        <w:t>«О бюджете</w:t>
      </w:r>
      <w:r>
        <w:rPr>
          <w:i w:val="0"/>
          <w:lang w:bidi="ar-SA"/>
        </w:rPr>
        <w:t xml:space="preserve"> </w:t>
      </w:r>
      <w:r>
        <w:rPr>
          <w:i w:val="0"/>
        </w:rPr>
        <w:t xml:space="preserve">муниципального образования Кандауровского сельсовета Колыванского района </w:t>
      </w:r>
      <w:r>
        <w:rPr>
          <w:bCs w:val="0"/>
          <w:i w:val="0"/>
          <w:iCs w:val="0"/>
        </w:rPr>
        <w:t>Новосибирской области</w:t>
      </w:r>
      <w:r>
        <w:rPr>
          <w:rStyle w:val="513pt1"/>
          <w:sz w:val="24"/>
          <w:szCs w:val="24"/>
        </w:rPr>
        <w:t xml:space="preserve"> </w:t>
      </w:r>
      <w:r w:rsidR="00A05504">
        <w:rPr>
          <w:rStyle w:val="513pt1"/>
          <w:b/>
          <w:sz w:val="24"/>
          <w:szCs w:val="24"/>
        </w:rPr>
        <w:t>на 2024</w:t>
      </w:r>
      <w:r w:rsidRPr="00A56D68">
        <w:rPr>
          <w:rStyle w:val="513pt1"/>
          <w:b/>
          <w:sz w:val="24"/>
          <w:szCs w:val="24"/>
        </w:rPr>
        <w:t xml:space="preserve"> год и плановый</w:t>
      </w:r>
      <w:r>
        <w:rPr>
          <w:rStyle w:val="513pt1"/>
          <w:sz w:val="24"/>
          <w:szCs w:val="24"/>
        </w:rPr>
        <w:t xml:space="preserve"> </w:t>
      </w:r>
      <w:r w:rsidR="00A05504">
        <w:rPr>
          <w:i w:val="0"/>
        </w:rPr>
        <w:t>период 2025 и 2026</w:t>
      </w:r>
      <w:r>
        <w:rPr>
          <w:i w:val="0"/>
        </w:rPr>
        <w:t xml:space="preserve"> годов»</w:t>
      </w:r>
    </w:p>
    <w:p w:rsidR="00157AC7" w:rsidRDefault="00157AC7" w:rsidP="00157AC7">
      <w:pPr>
        <w:pStyle w:val="50"/>
        <w:tabs>
          <w:tab w:val="left" w:leader="underscore" w:pos="2227"/>
          <w:tab w:val="left" w:leader="underscore" w:pos="7711"/>
        </w:tabs>
        <w:spacing w:line="240" w:lineRule="auto"/>
        <w:jc w:val="center"/>
        <w:rPr>
          <w:i w:val="0"/>
        </w:rPr>
      </w:pPr>
    </w:p>
    <w:p w:rsidR="00157AC7" w:rsidRDefault="00157AC7" w:rsidP="00157AC7">
      <w:pPr>
        <w:pStyle w:val="Bodytext20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В соответствии с Бюджетным кодексом Российской Федерации,  Федеральным законом от 16.10.2003 г. № 131 – ФЗ «Об общих принципах организации местного самоуправления в Российской Федерации», Положением «О  бюджетном процессе в </w:t>
      </w:r>
      <w:proofErr w:type="spellStart"/>
      <w:r>
        <w:rPr>
          <w:sz w:val="24"/>
          <w:szCs w:val="24"/>
        </w:rPr>
        <w:t>Кандауровском</w:t>
      </w:r>
      <w:proofErr w:type="spellEnd"/>
      <w:r>
        <w:rPr>
          <w:sz w:val="24"/>
          <w:szCs w:val="24"/>
        </w:rPr>
        <w:t xml:space="preserve"> сельсовете Колыванского района Новосибирской области», утвержденным решением Совета депутатов Кандауровского сельсовета Колыванского района Новосибирской области  от 27.08.2021 № 75 «Об утверждении Положения «О бюджетном процессе в </w:t>
      </w:r>
      <w:proofErr w:type="spellStart"/>
      <w:r>
        <w:rPr>
          <w:sz w:val="24"/>
          <w:szCs w:val="24"/>
        </w:rPr>
        <w:t>Кандауровском</w:t>
      </w:r>
      <w:proofErr w:type="spellEnd"/>
      <w:r>
        <w:rPr>
          <w:sz w:val="24"/>
          <w:szCs w:val="24"/>
        </w:rPr>
        <w:t xml:space="preserve"> сельсовете Колыванского района Новосибирской области</w:t>
      </w:r>
      <w:proofErr w:type="gramEnd"/>
      <w:r>
        <w:rPr>
          <w:sz w:val="24"/>
          <w:szCs w:val="24"/>
        </w:rPr>
        <w:t>», Уставом Кандауровского сельсовета Колыванского района Новосибирской области, Совет депутатов Кандауровского сельсовета Колыванского района Новосибирской области,</w:t>
      </w:r>
    </w:p>
    <w:p w:rsidR="00157AC7" w:rsidRDefault="00157AC7" w:rsidP="00157AC7">
      <w:pPr>
        <w:pStyle w:val="Bodytext20"/>
        <w:shd w:val="clear" w:color="auto" w:fill="auto"/>
        <w:spacing w:before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РЕШИЛ:</w:t>
      </w:r>
    </w:p>
    <w:p w:rsidR="00A05504" w:rsidRDefault="00157AC7" w:rsidP="00A05504">
      <w:pPr>
        <w:widowControl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auto"/>
        </w:rPr>
        <w:t>1.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 xml:space="preserve">Внести в решение </w:t>
      </w:r>
      <w:r>
        <w:rPr>
          <w:rFonts w:ascii="Times New Roman" w:eastAsia="Times New Roman" w:hAnsi="Times New Roman" w:cs="Times New Roman"/>
          <w:color w:val="auto"/>
          <w:lang w:bidi="ar-SA"/>
        </w:rPr>
        <w:t>Совета депутатов Кандауровского сельсовета Колыванского ра</w:t>
      </w:r>
      <w:r w:rsidR="00A05504">
        <w:rPr>
          <w:rFonts w:ascii="Times New Roman" w:eastAsia="Times New Roman" w:hAnsi="Times New Roman" w:cs="Times New Roman"/>
          <w:color w:val="auto"/>
          <w:lang w:bidi="ar-SA"/>
        </w:rPr>
        <w:t>йона Новосибирской области от 27.12.2023 № 180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157AC7">
        <w:rPr>
          <w:rStyle w:val="513pt1"/>
          <w:rFonts w:eastAsia="Microsoft Sans Serif"/>
          <w:i w:val="0"/>
          <w:sz w:val="24"/>
          <w:szCs w:val="24"/>
        </w:rPr>
        <w:t>«</w:t>
      </w:r>
      <w:r w:rsidRPr="00157AC7">
        <w:rPr>
          <w:rStyle w:val="513pt1"/>
          <w:rFonts w:eastAsia="Microsoft Sans Serif"/>
          <w:b w:val="0"/>
          <w:i w:val="0"/>
          <w:sz w:val="24"/>
          <w:szCs w:val="24"/>
        </w:rPr>
        <w:t>О бюджете</w:t>
      </w:r>
      <w:r>
        <w:rPr>
          <w:rFonts w:ascii="Times New Roman" w:hAnsi="Times New Roman" w:cs="Times New Roman"/>
          <w:b/>
          <w:color w:val="auto"/>
          <w:lang w:bidi="ar-SA"/>
        </w:rPr>
        <w:t xml:space="preserve"> </w:t>
      </w:r>
      <w:r>
        <w:rPr>
          <w:rFonts w:ascii="Times New Roman" w:hAnsi="Times New Roman" w:cs="Times New Roman"/>
        </w:rPr>
        <w:t>муниципального образования Кандауровского сельсовета Колыванского района Новосибирской области</w:t>
      </w:r>
      <w:r>
        <w:rPr>
          <w:rStyle w:val="513pt1"/>
          <w:rFonts w:eastAsia="Microsoft Sans Serif"/>
          <w:sz w:val="24"/>
          <w:szCs w:val="24"/>
        </w:rPr>
        <w:t xml:space="preserve"> </w:t>
      </w:r>
      <w:r w:rsidR="00A05504">
        <w:rPr>
          <w:rStyle w:val="513pt1"/>
          <w:rFonts w:eastAsia="Microsoft Sans Serif"/>
          <w:b w:val="0"/>
          <w:i w:val="0"/>
          <w:sz w:val="24"/>
          <w:szCs w:val="24"/>
        </w:rPr>
        <w:t>на 2024</w:t>
      </w:r>
      <w:r w:rsidRPr="00157AC7">
        <w:rPr>
          <w:rStyle w:val="513pt1"/>
          <w:rFonts w:eastAsia="Microsoft Sans Serif"/>
          <w:b w:val="0"/>
          <w:i w:val="0"/>
          <w:sz w:val="24"/>
          <w:szCs w:val="24"/>
        </w:rPr>
        <w:t xml:space="preserve"> год и плановый</w:t>
      </w:r>
      <w:r>
        <w:rPr>
          <w:rStyle w:val="513pt1"/>
          <w:rFonts w:eastAsia="Microsoft Sans Serif"/>
          <w:sz w:val="24"/>
          <w:szCs w:val="24"/>
        </w:rPr>
        <w:t xml:space="preserve"> </w:t>
      </w:r>
      <w:r w:rsidR="00A05504">
        <w:rPr>
          <w:rFonts w:ascii="Times New Roman" w:hAnsi="Times New Roman" w:cs="Times New Roman"/>
        </w:rPr>
        <w:t>период 2025 и 2026</w:t>
      </w:r>
      <w:r>
        <w:rPr>
          <w:rFonts w:ascii="Times New Roman" w:hAnsi="Times New Roman" w:cs="Times New Roman"/>
        </w:rPr>
        <w:t xml:space="preserve"> годов» </w:t>
      </w:r>
      <w:r w:rsidR="00B37CAA">
        <w:rPr>
          <w:rFonts w:ascii="Times New Roman" w:hAnsi="Times New Roman" w:cs="Times New Roman"/>
        </w:rPr>
        <w:t xml:space="preserve">(в редакции Решение совета депутатов Кандауровского сельсовета </w:t>
      </w:r>
      <w:r w:rsidR="00240816">
        <w:rPr>
          <w:rFonts w:ascii="Times New Roman" w:hAnsi="Times New Roman" w:cs="Times New Roman"/>
        </w:rPr>
        <w:t xml:space="preserve">пятьдесят третьей сессии </w:t>
      </w:r>
      <w:r w:rsidR="00B37CAA">
        <w:rPr>
          <w:rFonts w:ascii="Times New Roman" w:hAnsi="Times New Roman" w:cs="Times New Roman"/>
        </w:rPr>
        <w:t xml:space="preserve">№ </w:t>
      </w:r>
      <w:r w:rsidR="00240816">
        <w:rPr>
          <w:rFonts w:ascii="Times New Roman" w:hAnsi="Times New Roman" w:cs="Times New Roman"/>
        </w:rPr>
        <w:t>188 от 27.02.2024</w:t>
      </w:r>
      <w:r w:rsidR="00B37CAA">
        <w:rPr>
          <w:rFonts w:ascii="Times New Roman" w:hAnsi="Times New Roman" w:cs="Times New Roman"/>
        </w:rPr>
        <w:t>г</w:t>
      </w:r>
      <w:r w:rsidR="00D27035">
        <w:rPr>
          <w:rFonts w:ascii="Times New Roman" w:hAnsi="Times New Roman" w:cs="Times New Roman"/>
        </w:rPr>
        <w:t>; № 189 от 20.03.2024</w:t>
      </w:r>
      <w:r w:rsidR="00F477AC">
        <w:rPr>
          <w:rFonts w:ascii="Times New Roman" w:hAnsi="Times New Roman" w:cs="Times New Roman"/>
        </w:rPr>
        <w:t>;</w:t>
      </w:r>
      <w:proofErr w:type="gramEnd"/>
      <w:r w:rsidR="00F477AC">
        <w:rPr>
          <w:rFonts w:ascii="Times New Roman" w:hAnsi="Times New Roman" w:cs="Times New Roman"/>
        </w:rPr>
        <w:t xml:space="preserve">№ </w:t>
      </w:r>
      <w:proofErr w:type="gramStart"/>
      <w:r w:rsidR="00F477AC">
        <w:rPr>
          <w:rFonts w:ascii="Times New Roman" w:hAnsi="Times New Roman" w:cs="Times New Roman"/>
        </w:rPr>
        <w:t>194 от 03.05.2024</w:t>
      </w:r>
      <w:r w:rsidR="00240816">
        <w:rPr>
          <w:rFonts w:ascii="Times New Roman" w:hAnsi="Times New Roman" w:cs="Times New Roman"/>
        </w:rPr>
        <w:t>)</w:t>
      </w:r>
      <w:r w:rsidR="00970E5E">
        <w:rPr>
          <w:rFonts w:ascii="Times New Roman" w:hAnsi="Times New Roman" w:cs="Times New Roman"/>
        </w:rPr>
        <w:t>;решение № 196 от 20.06.2024г;</w:t>
      </w:r>
      <w:r w:rsidR="00AE6A11">
        <w:rPr>
          <w:rFonts w:ascii="Times New Roman" w:hAnsi="Times New Roman" w:cs="Times New Roman"/>
        </w:rPr>
        <w:t>№ 203 от 30.07.2024</w:t>
      </w:r>
      <w:proofErr w:type="gramEnd"/>
    </w:p>
    <w:p w:rsidR="00157AC7" w:rsidRDefault="00157AC7" w:rsidP="0050667D">
      <w:pPr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следующие изменения: </w:t>
      </w:r>
    </w:p>
    <w:p w:rsidR="00240816" w:rsidRDefault="00240816" w:rsidP="0050667D">
      <w:pPr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1.1.в подпункте 1, пункт 1 статьи 1 решения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цифры «</w:t>
      </w:r>
      <w:r w:rsidR="00AE6A11">
        <w:rPr>
          <w:rFonts w:ascii="Times New Roman" w:hAnsi="Times New Roman" w:cs="Times New Roman"/>
        </w:rPr>
        <w:t>11852981,00</w:t>
      </w:r>
      <w:r w:rsidR="003E035A">
        <w:rPr>
          <w:rFonts w:ascii="Times New Roman" w:hAnsi="Times New Roman" w:cs="Times New Roman"/>
        </w:rPr>
        <w:t>» , зам</w:t>
      </w:r>
      <w:r>
        <w:rPr>
          <w:rFonts w:ascii="Times New Roman" w:hAnsi="Times New Roman" w:cs="Times New Roman"/>
        </w:rPr>
        <w:t>е</w:t>
      </w:r>
      <w:r w:rsidR="003E035A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 xml:space="preserve">ить на цифры </w:t>
      </w:r>
    </w:p>
    <w:p w:rsidR="00240816" w:rsidRDefault="00240816" w:rsidP="0050667D">
      <w:pPr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 </w:t>
      </w:r>
      <w:r w:rsidR="00AE6A11">
        <w:rPr>
          <w:rFonts w:ascii="Times New Roman" w:hAnsi="Times New Roman" w:cs="Times New Roman"/>
        </w:rPr>
        <w:t>12294181,00</w:t>
      </w:r>
      <w:r>
        <w:rPr>
          <w:rFonts w:ascii="Times New Roman" w:hAnsi="Times New Roman" w:cs="Times New Roman"/>
        </w:rPr>
        <w:t>», цифры «</w:t>
      </w:r>
      <w:r w:rsidR="00AE6A11">
        <w:rPr>
          <w:rFonts w:ascii="Times New Roman" w:hAnsi="Times New Roman" w:cs="Times New Roman"/>
        </w:rPr>
        <w:t>9846781,00</w:t>
      </w:r>
      <w:r w:rsidR="00B93D74">
        <w:rPr>
          <w:rFonts w:ascii="Times New Roman" w:hAnsi="Times New Roman" w:cs="Times New Roman"/>
        </w:rPr>
        <w:t xml:space="preserve">», </w:t>
      </w:r>
      <w:proofErr w:type="gramStart"/>
      <w:r w:rsidR="00B93D74">
        <w:rPr>
          <w:rFonts w:ascii="Times New Roman" w:hAnsi="Times New Roman" w:cs="Times New Roman"/>
        </w:rPr>
        <w:t>заменить на ци</w:t>
      </w:r>
      <w:r>
        <w:rPr>
          <w:rFonts w:ascii="Times New Roman" w:hAnsi="Times New Roman" w:cs="Times New Roman"/>
        </w:rPr>
        <w:t>фры</w:t>
      </w:r>
      <w:proofErr w:type="gramEnd"/>
      <w:r>
        <w:rPr>
          <w:rFonts w:ascii="Times New Roman" w:hAnsi="Times New Roman" w:cs="Times New Roman"/>
        </w:rPr>
        <w:t xml:space="preserve"> «</w:t>
      </w:r>
      <w:r w:rsidR="00AE6A11">
        <w:rPr>
          <w:rFonts w:ascii="Times New Roman" w:hAnsi="Times New Roman" w:cs="Times New Roman"/>
        </w:rPr>
        <w:t>10287981,00</w:t>
      </w:r>
      <w:r>
        <w:rPr>
          <w:rFonts w:ascii="Times New Roman" w:hAnsi="Times New Roman" w:cs="Times New Roman"/>
        </w:rPr>
        <w:t xml:space="preserve">», </w:t>
      </w:r>
      <w:r w:rsidR="0029672B">
        <w:rPr>
          <w:rFonts w:ascii="Times New Roman" w:hAnsi="Times New Roman" w:cs="Times New Roman"/>
        </w:rPr>
        <w:t xml:space="preserve"> ци</w:t>
      </w:r>
      <w:r w:rsidR="009311A7">
        <w:rPr>
          <w:rFonts w:ascii="Times New Roman" w:hAnsi="Times New Roman" w:cs="Times New Roman"/>
        </w:rPr>
        <w:t>фры «</w:t>
      </w:r>
      <w:r w:rsidR="00AE6A11">
        <w:rPr>
          <w:rFonts w:ascii="Times New Roman" w:hAnsi="Times New Roman" w:cs="Times New Roman"/>
        </w:rPr>
        <w:t>5216981,00</w:t>
      </w:r>
      <w:r w:rsidR="009311A7">
        <w:rPr>
          <w:rFonts w:ascii="Times New Roman" w:hAnsi="Times New Roman" w:cs="Times New Roman"/>
        </w:rPr>
        <w:t xml:space="preserve">», </w:t>
      </w:r>
      <w:proofErr w:type="gramStart"/>
      <w:r w:rsidR="009311A7">
        <w:rPr>
          <w:rFonts w:ascii="Times New Roman" w:hAnsi="Times New Roman" w:cs="Times New Roman"/>
        </w:rPr>
        <w:t>заменить на цифры</w:t>
      </w:r>
      <w:proofErr w:type="gramEnd"/>
      <w:r w:rsidR="009311A7">
        <w:rPr>
          <w:rFonts w:ascii="Times New Roman" w:hAnsi="Times New Roman" w:cs="Times New Roman"/>
        </w:rPr>
        <w:t xml:space="preserve"> «</w:t>
      </w:r>
      <w:r w:rsidR="00AE6A11">
        <w:rPr>
          <w:rFonts w:ascii="Times New Roman" w:hAnsi="Times New Roman" w:cs="Times New Roman"/>
        </w:rPr>
        <w:t>5658181,00</w:t>
      </w:r>
      <w:r w:rsidR="0029672B">
        <w:rPr>
          <w:rFonts w:ascii="Times New Roman" w:hAnsi="Times New Roman" w:cs="Times New Roman"/>
        </w:rPr>
        <w:t>», ци</w:t>
      </w:r>
      <w:r w:rsidR="009311A7">
        <w:rPr>
          <w:rFonts w:ascii="Times New Roman" w:hAnsi="Times New Roman" w:cs="Times New Roman"/>
        </w:rPr>
        <w:t>фры «</w:t>
      </w:r>
      <w:r w:rsidR="00AE6A11">
        <w:rPr>
          <w:rFonts w:ascii="Times New Roman" w:hAnsi="Times New Roman" w:cs="Times New Roman"/>
        </w:rPr>
        <w:t>5216981,00</w:t>
      </w:r>
      <w:r w:rsidR="0029672B">
        <w:rPr>
          <w:rFonts w:ascii="Times New Roman" w:hAnsi="Times New Roman" w:cs="Times New Roman"/>
        </w:rPr>
        <w:t>»,заменить на ци</w:t>
      </w:r>
      <w:r w:rsidR="009311A7">
        <w:rPr>
          <w:rFonts w:ascii="Times New Roman" w:hAnsi="Times New Roman" w:cs="Times New Roman"/>
        </w:rPr>
        <w:t>фры «</w:t>
      </w:r>
      <w:r w:rsidR="00AE6A11">
        <w:rPr>
          <w:rFonts w:ascii="Times New Roman" w:hAnsi="Times New Roman" w:cs="Times New Roman"/>
        </w:rPr>
        <w:t>5658181,00</w:t>
      </w:r>
      <w:r w:rsidR="009311A7">
        <w:rPr>
          <w:rFonts w:ascii="Times New Roman" w:hAnsi="Times New Roman" w:cs="Times New Roman"/>
        </w:rPr>
        <w:t>».</w:t>
      </w:r>
    </w:p>
    <w:p w:rsidR="00663230" w:rsidRDefault="009311A7" w:rsidP="0066323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1.2</w:t>
      </w:r>
      <w:r w:rsidR="008A6134">
        <w:rPr>
          <w:rFonts w:ascii="Times New Roman" w:eastAsia="Times New Roman" w:hAnsi="Times New Roman" w:cs="Times New Roman"/>
          <w:color w:val="auto"/>
          <w:lang w:bidi="ar-SA"/>
        </w:rPr>
        <w:t>. в подпункте 2 , пункта 1</w:t>
      </w:r>
      <w:r w:rsidR="00663230">
        <w:rPr>
          <w:rFonts w:ascii="Times New Roman" w:eastAsia="Times New Roman" w:hAnsi="Times New Roman" w:cs="Times New Roman"/>
          <w:color w:val="auto"/>
          <w:lang w:bidi="ar-SA"/>
        </w:rPr>
        <w:t xml:space="preserve"> статьи 1 решения, цифры «</w:t>
      </w:r>
      <w:r w:rsidR="001A35CE">
        <w:rPr>
          <w:rFonts w:ascii="Times New Roman" w:eastAsia="Times New Roman" w:hAnsi="Times New Roman" w:cs="Times New Roman"/>
          <w:color w:val="auto"/>
          <w:lang w:bidi="ar-SA"/>
        </w:rPr>
        <w:t>12507854,52</w:t>
      </w:r>
      <w:r w:rsidR="00663230">
        <w:rPr>
          <w:rFonts w:ascii="Times New Roman" w:eastAsia="Times New Roman" w:hAnsi="Times New Roman" w:cs="Times New Roman"/>
          <w:color w:val="auto"/>
          <w:lang w:bidi="ar-SA"/>
        </w:rPr>
        <w:t xml:space="preserve">», </w:t>
      </w:r>
      <w:proofErr w:type="gramStart"/>
      <w:r w:rsidR="00663230">
        <w:rPr>
          <w:rFonts w:ascii="Times New Roman" w:eastAsia="Times New Roman" w:hAnsi="Times New Roman" w:cs="Times New Roman"/>
          <w:color w:val="auto"/>
          <w:lang w:bidi="ar-SA"/>
        </w:rPr>
        <w:t>заменить на цифры</w:t>
      </w:r>
      <w:proofErr w:type="gramEnd"/>
      <w:r w:rsidR="00663230">
        <w:rPr>
          <w:rFonts w:ascii="Times New Roman" w:eastAsia="Times New Roman" w:hAnsi="Times New Roman" w:cs="Times New Roman"/>
          <w:color w:val="auto"/>
          <w:lang w:bidi="ar-SA"/>
        </w:rPr>
        <w:t xml:space="preserve"> «</w:t>
      </w:r>
      <w:r w:rsidR="001A35CE">
        <w:rPr>
          <w:rFonts w:ascii="Times New Roman" w:eastAsia="Times New Roman" w:hAnsi="Times New Roman" w:cs="Times New Roman"/>
          <w:color w:val="auto"/>
          <w:lang w:bidi="ar-SA"/>
        </w:rPr>
        <w:t>12949054,52</w:t>
      </w:r>
      <w:r w:rsidR="00663230">
        <w:rPr>
          <w:rFonts w:ascii="Times New Roman" w:eastAsia="Times New Roman" w:hAnsi="Times New Roman" w:cs="Times New Roman"/>
          <w:color w:val="auto"/>
          <w:lang w:bidi="ar-SA"/>
        </w:rPr>
        <w:t xml:space="preserve">»; </w:t>
      </w:r>
    </w:p>
    <w:p w:rsidR="00157AC7" w:rsidRDefault="00663230" w:rsidP="00663230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           </w:t>
      </w:r>
      <w:r w:rsidR="000F22CD">
        <w:rPr>
          <w:rFonts w:ascii="Times New Roman" w:eastAsia="Times New Roman" w:hAnsi="Times New Roman" w:cs="Times New Roman"/>
          <w:color w:val="auto"/>
          <w:lang w:bidi="ar-SA"/>
        </w:rPr>
        <w:t>1.3</w:t>
      </w:r>
      <w:r w:rsidR="00157AC7">
        <w:rPr>
          <w:rFonts w:ascii="Times New Roman" w:eastAsia="Times New Roman" w:hAnsi="Times New Roman" w:cs="Times New Roman"/>
          <w:color w:val="auto"/>
          <w:lang w:bidi="ar-SA"/>
        </w:rPr>
        <w:t>. приложения № 2 ,пункта 1,подпункта 1 статьи 3 к решению, изложить в следующей редакции согласно Приложению № 1 к настоящему решению;</w:t>
      </w:r>
    </w:p>
    <w:p w:rsidR="00157AC7" w:rsidRDefault="000F22CD" w:rsidP="00157AC7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1.4</w:t>
      </w:r>
      <w:r w:rsidR="00157AC7">
        <w:rPr>
          <w:rFonts w:ascii="Times New Roman" w:eastAsia="Times New Roman" w:hAnsi="Times New Roman" w:cs="Times New Roman"/>
          <w:color w:val="auto"/>
          <w:lang w:bidi="ar-SA"/>
        </w:rPr>
        <w:t>. приложения № 3 , пункта 1 , подпункта 2 статьи 3 к решению, изложить в следующей редакции согласно Приложению № 2 к настоящему решению;</w:t>
      </w:r>
    </w:p>
    <w:p w:rsidR="00FC1585" w:rsidRPr="00454B4B" w:rsidRDefault="008432B2" w:rsidP="00454B4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1.5</w:t>
      </w:r>
      <w:r w:rsidR="00157AC7">
        <w:rPr>
          <w:rFonts w:ascii="Times New Roman" w:eastAsia="Times New Roman" w:hAnsi="Times New Roman" w:cs="Times New Roman"/>
          <w:color w:val="auto"/>
          <w:lang w:bidi="ar-SA"/>
        </w:rPr>
        <w:t>. приложения № 4 , пункта 2,статьи 3 к решению</w:t>
      </w:r>
      <w:proofErr w:type="gramStart"/>
      <w:r w:rsidR="00157AC7">
        <w:rPr>
          <w:rFonts w:ascii="Times New Roman" w:eastAsia="Times New Roman" w:hAnsi="Times New Roman" w:cs="Times New Roman"/>
          <w:color w:val="auto"/>
          <w:lang w:bidi="ar-SA"/>
        </w:rPr>
        <w:t xml:space="preserve"> ,</w:t>
      </w:r>
      <w:proofErr w:type="gramEnd"/>
      <w:r w:rsidR="00157AC7">
        <w:rPr>
          <w:rFonts w:ascii="Times New Roman" w:eastAsia="Times New Roman" w:hAnsi="Times New Roman" w:cs="Times New Roman"/>
          <w:color w:val="auto"/>
          <w:lang w:bidi="ar-SA"/>
        </w:rPr>
        <w:t>изложить в следующей редакции согласно Приложению № 3 к насто</w:t>
      </w:r>
      <w:r w:rsidR="00454B4B">
        <w:rPr>
          <w:rFonts w:ascii="Times New Roman" w:eastAsia="Times New Roman" w:hAnsi="Times New Roman" w:cs="Times New Roman"/>
          <w:color w:val="auto"/>
          <w:lang w:bidi="ar-SA"/>
        </w:rPr>
        <w:t>ящему решению.</w:t>
      </w:r>
    </w:p>
    <w:p w:rsidR="001F376F" w:rsidRDefault="001F376F" w:rsidP="006A5E45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157AC7" w:rsidRDefault="00157AC7" w:rsidP="00157AC7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2. Направить данное решение Главе Кандауровского  сельсовета Колыванского района Новосибирской области для подписания и обнародования, опубликовать решение в местном бюллетени «</w:t>
      </w:r>
      <w:proofErr w:type="spellStart"/>
      <w:r>
        <w:rPr>
          <w:rFonts w:ascii="Times New Roman" w:eastAsia="Times New Roman" w:hAnsi="Times New Roman" w:cs="Times New Roman"/>
          <w:color w:val="auto"/>
          <w:lang w:bidi="ar-SA"/>
        </w:rPr>
        <w:t>Кандауровский</w:t>
      </w:r>
      <w:proofErr w:type="spellEnd"/>
      <w:r>
        <w:rPr>
          <w:rFonts w:ascii="Times New Roman" w:eastAsia="Times New Roman" w:hAnsi="Times New Roman" w:cs="Times New Roman"/>
          <w:color w:val="auto"/>
          <w:lang w:bidi="ar-SA"/>
        </w:rPr>
        <w:t xml:space="preserve"> вестник» и разместить на официальном сайте администрации Кандауровского сельсовета Колыванского района новосибирской области, направить копию Решения в Управление законопроектных работ и ведения регистра министерства юстиции Новосибирской области в установленный срок.</w:t>
      </w:r>
    </w:p>
    <w:p w:rsidR="00454B4B" w:rsidRDefault="00454B4B" w:rsidP="00157AC7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157AC7" w:rsidRDefault="00157AC7" w:rsidP="00157AC7">
      <w:pPr>
        <w:widowControl/>
        <w:ind w:firstLine="709"/>
        <w:jc w:val="both"/>
        <w:rPr>
          <w:rFonts w:ascii="Times New Roman" w:eastAsia="Times New Roman" w:hAnsi="Times New Roman" w:cs="Times New Roman"/>
          <w:bCs/>
          <w:iCs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3. </w:t>
      </w:r>
      <w:r>
        <w:rPr>
          <w:rFonts w:ascii="Times New Roman" w:eastAsia="Times New Roman" w:hAnsi="Times New Roman" w:cs="Times New Roman"/>
          <w:bCs/>
          <w:iCs/>
          <w:color w:val="auto"/>
          <w:lang w:bidi="ar-SA"/>
        </w:rPr>
        <w:t>Решение вступает в силу с момента опубликования.</w:t>
      </w:r>
    </w:p>
    <w:p w:rsidR="00157AC7" w:rsidRDefault="00157AC7" w:rsidP="00157AC7">
      <w:pPr>
        <w:widowControl/>
        <w:ind w:firstLine="709"/>
        <w:jc w:val="both"/>
        <w:rPr>
          <w:rFonts w:ascii="Times New Roman" w:eastAsia="Times New Roman" w:hAnsi="Times New Roman" w:cs="Times New Roman"/>
          <w:bCs/>
          <w:iCs/>
          <w:color w:val="auto"/>
          <w:lang w:bidi="ar-SA"/>
        </w:rPr>
      </w:pPr>
    </w:p>
    <w:p w:rsidR="00943BFB" w:rsidRPr="00943BFB" w:rsidRDefault="00943BFB" w:rsidP="002E6AE7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iCs/>
          <w:color w:val="auto"/>
          <w:lang w:bidi="ar-SA"/>
        </w:rPr>
        <w:t xml:space="preserve">4. </w:t>
      </w:r>
      <w:proofErr w:type="gramStart"/>
      <w:r w:rsidRPr="00943BFB">
        <w:rPr>
          <w:rFonts w:ascii="Times New Roman" w:eastAsia="Times New Roman" w:hAnsi="Times New Roman" w:cs="Times New Roman"/>
          <w:bCs/>
          <w:iCs/>
          <w:color w:val="auto"/>
          <w:lang w:bidi="ar-SA"/>
        </w:rPr>
        <w:t>Контроль за</w:t>
      </w:r>
      <w:proofErr w:type="gramEnd"/>
      <w:r w:rsidRPr="00943BFB">
        <w:rPr>
          <w:rFonts w:ascii="Times New Roman" w:eastAsia="Times New Roman" w:hAnsi="Times New Roman" w:cs="Times New Roman"/>
          <w:bCs/>
          <w:iCs/>
          <w:color w:val="auto"/>
          <w:lang w:bidi="ar-SA"/>
        </w:rPr>
        <w:t xml:space="preserve"> исполнением данного решения возложить на постоянную депутатскую комиссию по бюджету и налоговой политике.</w:t>
      </w:r>
    </w:p>
    <w:p w:rsidR="00943BFB" w:rsidRPr="00A5272D" w:rsidRDefault="005555DF" w:rsidP="00A5272D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</w:p>
    <w:p w:rsidR="003767B5" w:rsidRDefault="003767B5" w:rsidP="006D2E34">
      <w:pPr>
        <w:pStyle w:val="20"/>
        <w:shd w:val="clear" w:color="auto" w:fill="auto"/>
        <w:tabs>
          <w:tab w:val="left" w:leader="underscore" w:pos="7686"/>
        </w:tabs>
        <w:spacing w:before="0" w:line="240" w:lineRule="auto"/>
        <w:jc w:val="both"/>
        <w:rPr>
          <w:sz w:val="24"/>
          <w:szCs w:val="24"/>
        </w:rPr>
      </w:pPr>
    </w:p>
    <w:p w:rsidR="00FA4602" w:rsidRDefault="00C11561" w:rsidP="00487C5A">
      <w:pPr>
        <w:widowControl/>
        <w:jc w:val="both"/>
        <w:rPr>
          <w:rStyle w:val="513pt"/>
          <w:rFonts w:eastAsia="Microsoft Sans Serif"/>
          <w:b w:val="0"/>
          <w:i w:val="0"/>
          <w:sz w:val="24"/>
          <w:szCs w:val="24"/>
        </w:rPr>
      </w:pPr>
      <w:r>
        <w:rPr>
          <w:rStyle w:val="513pt"/>
          <w:rFonts w:eastAsia="Microsoft Sans Serif"/>
          <w:b w:val="0"/>
          <w:i w:val="0"/>
          <w:sz w:val="24"/>
          <w:szCs w:val="24"/>
        </w:rPr>
        <w:t>Глава</w:t>
      </w:r>
    </w:p>
    <w:p w:rsidR="00FA4602" w:rsidRDefault="00FA4602" w:rsidP="00487C5A">
      <w:pPr>
        <w:widowControl/>
        <w:jc w:val="both"/>
        <w:rPr>
          <w:rStyle w:val="513pt"/>
          <w:rFonts w:eastAsia="Microsoft Sans Serif"/>
          <w:b w:val="0"/>
          <w:i w:val="0"/>
          <w:sz w:val="24"/>
          <w:szCs w:val="24"/>
        </w:rPr>
      </w:pPr>
      <w:r>
        <w:rPr>
          <w:rStyle w:val="513pt"/>
          <w:rFonts w:eastAsia="Microsoft Sans Serif"/>
          <w:b w:val="0"/>
          <w:i w:val="0"/>
          <w:sz w:val="24"/>
          <w:szCs w:val="24"/>
        </w:rPr>
        <w:t xml:space="preserve">Кандауровского сельсовета </w:t>
      </w:r>
    </w:p>
    <w:p w:rsidR="00FA4602" w:rsidRDefault="00FA4602" w:rsidP="00487C5A">
      <w:pPr>
        <w:widowControl/>
        <w:jc w:val="both"/>
        <w:rPr>
          <w:rStyle w:val="513pt"/>
          <w:rFonts w:eastAsia="Microsoft Sans Serif"/>
          <w:b w:val="0"/>
          <w:i w:val="0"/>
          <w:sz w:val="24"/>
          <w:szCs w:val="24"/>
        </w:rPr>
      </w:pPr>
      <w:proofErr w:type="spellStart"/>
      <w:r>
        <w:rPr>
          <w:rStyle w:val="513pt"/>
          <w:rFonts w:eastAsia="Microsoft Sans Serif"/>
          <w:b w:val="0"/>
          <w:i w:val="0"/>
          <w:sz w:val="24"/>
          <w:szCs w:val="24"/>
        </w:rPr>
        <w:t>Колывананского</w:t>
      </w:r>
      <w:proofErr w:type="spellEnd"/>
      <w:r>
        <w:rPr>
          <w:rStyle w:val="513pt"/>
          <w:rFonts w:eastAsia="Microsoft Sans Serif"/>
          <w:b w:val="0"/>
          <w:i w:val="0"/>
          <w:sz w:val="24"/>
          <w:szCs w:val="24"/>
        </w:rPr>
        <w:t xml:space="preserve"> района</w:t>
      </w:r>
    </w:p>
    <w:p w:rsidR="00487C5A" w:rsidRDefault="00FA4602" w:rsidP="00487C5A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Style w:val="513pt"/>
          <w:rFonts w:eastAsia="Microsoft Sans Serif"/>
          <w:b w:val="0"/>
          <w:i w:val="0"/>
          <w:sz w:val="24"/>
          <w:szCs w:val="24"/>
        </w:rPr>
        <w:t>Новосибирской области</w:t>
      </w:r>
      <w:r w:rsidR="00C45317">
        <w:rPr>
          <w:rStyle w:val="513pt"/>
          <w:rFonts w:eastAsia="Microsoft Sans Serif"/>
          <w:b w:val="0"/>
          <w:i w:val="0"/>
          <w:sz w:val="24"/>
          <w:szCs w:val="24"/>
        </w:rPr>
        <w:t xml:space="preserve">           </w:t>
      </w:r>
      <w:r>
        <w:rPr>
          <w:rStyle w:val="513pt"/>
          <w:rFonts w:eastAsia="Microsoft Sans Serif"/>
          <w:b w:val="0"/>
          <w:i w:val="0"/>
          <w:sz w:val="24"/>
          <w:szCs w:val="24"/>
        </w:rPr>
        <w:t xml:space="preserve">                                                                                   </w:t>
      </w:r>
      <w:proofErr w:type="spellStart"/>
      <w:r w:rsidR="00C11561">
        <w:rPr>
          <w:rStyle w:val="513pt"/>
          <w:rFonts w:eastAsia="Microsoft Sans Serif"/>
          <w:b w:val="0"/>
          <w:i w:val="0"/>
          <w:sz w:val="24"/>
          <w:szCs w:val="24"/>
        </w:rPr>
        <w:t>А.В.Сидорович</w:t>
      </w:r>
      <w:proofErr w:type="spellEnd"/>
    </w:p>
    <w:p w:rsidR="00487C5A" w:rsidRPr="00487C5A" w:rsidRDefault="00487C5A" w:rsidP="00487C5A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3767B5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                                              </w:t>
      </w:r>
    </w:p>
    <w:p w:rsidR="00487C5A" w:rsidRPr="003767B5" w:rsidRDefault="00487C5A" w:rsidP="00487C5A">
      <w:pPr>
        <w:jc w:val="both"/>
        <w:rPr>
          <w:rStyle w:val="513pt"/>
          <w:rFonts w:eastAsia="Microsoft Sans Serif"/>
          <w:b w:val="0"/>
          <w:i w:val="0"/>
          <w:sz w:val="24"/>
          <w:szCs w:val="24"/>
        </w:rPr>
      </w:pPr>
      <w:r w:rsidRPr="003767B5">
        <w:rPr>
          <w:rStyle w:val="513pt"/>
          <w:rFonts w:eastAsia="Microsoft Sans Serif"/>
          <w:b w:val="0"/>
          <w:i w:val="0"/>
          <w:sz w:val="24"/>
          <w:szCs w:val="24"/>
        </w:rPr>
        <w:t xml:space="preserve">Председатель Совета депутатов </w:t>
      </w:r>
    </w:p>
    <w:p w:rsidR="00487C5A" w:rsidRPr="003767B5" w:rsidRDefault="00F84E0B" w:rsidP="00487C5A">
      <w:pPr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Кандауровского</w:t>
      </w:r>
      <w:r w:rsidR="00487C5A" w:rsidRPr="003767B5">
        <w:rPr>
          <w:rFonts w:ascii="Times New Roman" w:eastAsia="Times New Roman" w:hAnsi="Times New Roman" w:cs="Times New Roman"/>
          <w:color w:val="auto"/>
          <w:lang w:bidi="ar-SA"/>
        </w:rPr>
        <w:t xml:space="preserve"> сельсовета </w:t>
      </w:r>
    </w:p>
    <w:p w:rsidR="00487C5A" w:rsidRPr="003767B5" w:rsidRDefault="00487C5A" w:rsidP="00487C5A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3767B5">
        <w:rPr>
          <w:rFonts w:ascii="Times New Roman" w:eastAsia="Times New Roman" w:hAnsi="Times New Roman" w:cs="Times New Roman"/>
          <w:color w:val="auto"/>
          <w:lang w:bidi="ar-SA"/>
        </w:rPr>
        <w:t xml:space="preserve">Колыванского района                                                                                                   </w:t>
      </w:r>
      <w:r w:rsidR="00F84E0B">
        <w:rPr>
          <w:rFonts w:ascii="Times New Roman" w:eastAsia="Times New Roman" w:hAnsi="Times New Roman" w:cs="Times New Roman"/>
          <w:color w:val="auto"/>
          <w:lang w:bidi="ar-SA"/>
        </w:rPr>
        <w:t>А.С.</w:t>
      </w:r>
      <w:r w:rsidR="00C11561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proofErr w:type="spellStart"/>
      <w:r w:rsidR="00F84E0B">
        <w:rPr>
          <w:rFonts w:ascii="Times New Roman" w:eastAsia="Times New Roman" w:hAnsi="Times New Roman" w:cs="Times New Roman"/>
          <w:color w:val="auto"/>
          <w:lang w:bidi="ar-SA"/>
        </w:rPr>
        <w:t>Маныкин</w:t>
      </w:r>
      <w:proofErr w:type="spellEnd"/>
    </w:p>
    <w:p w:rsidR="0057615A" w:rsidRDefault="004B5E47" w:rsidP="0083641F">
      <w:pPr>
        <w:pStyle w:val="50"/>
        <w:shd w:val="clear" w:color="auto" w:fill="auto"/>
        <w:tabs>
          <w:tab w:val="left" w:leader="underscore" w:pos="701"/>
        </w:tabs>
        <w:spacing w:line="240" w:lineRule="auto"/>
        <w:ind w:right="4320"/>
        <w:jc w:val="left"/>
      </w:pPr>
      <w:r>
        <w:rPr>
          <w:b w:val="0"/>
          <w:bCs w:val="0"/>
          <w:i w:val="0"/>
          <w:iCs w:val="0"/>
          <w:color w:val="auto"/>
          <w:lang w:bidi="ar-SA"/>
        </w:rPr>
        <w:t>Новосибирской област</w:t>
      </w:r>
      <w:r w:rsidR="00945628">
        <w:rPr>
          <w:b w:val="0"/>
          <w:bCs w:val="0"/>
          <w:i w:val="0"/>
          <w:iCs w:val="0"/>
          <w:color w:val="auto"/>
          <w:lang w:bidi="ar-SA"/>
        </w:rPr>
        <w:t>и</w:t>
      </w:r>
    </w:p>
    <w:p w:rsidR="0057615A" w:rsidRDefault="0057615A" w:rsidP="0083641F">
      <w:pPr>
        <w:pStyle w:val="50"/>
        <w:shd w:val="clear" w:color="auto" w:fill="auto"/>
        <w:tabs>
          <w:tab w:val="left" w:leader="underscore" w:pos="701"/>
        </w:tabs>
        <w:spacing w:line="240" w:lineRule="auto"/>
        <w:ind w:right="4320"/>
        <w:jc w:val="left"/>
      </w:pPr>
    </w:p>
    <w:p w:rsidR="007000A8" w:rsidRDefault="007000A8" w:rsidP="00857BB9">
      <w:pPr>
        <w:widowControl/>
        <w:rPr>
          <w:rFonts w:ascii="Times New Roman" w:eastAsia="Times New Roman" w:hAnsi="Times New Roman" w:cs="Times New Roman"/>
          <w:b/>
          <w:bCs/>
          <w:i/>
          <w:iCs/>
        </w:rPr>
      </w:pPr>
    </w:p>
    <w:p w:rsidR="00857BB9" w:rsidRDefault="00857BB9" w:rsidP="00857BB9">
      <w:pPr>
        <w:widowControl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:rsidR="007000A8" w:rsidRDefault="007000A8" w:rsidP="0057615A">
      <w:pPr>
        <w:widowControl/>
        <w:jc w:val="right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:rsidR="007000A8" w:rsidRDefault="007000A8" w:rsidP="0057615A">
      <w:pPr>
        <w:widowControl/>
        <w:jc w:val="right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:rsidR="007000A8" w:rsidRDefault="007000A8" w:rsidP="0057615A">
      <w:pPr>
        <w:widowControl/>
        <w:jc w:val="right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:rsidR="007000A8" w:rsidRDefault="007000A8" w:rsidP="0057615A">
      <w:pPr>
        <w:widowControl/>
        <w:jc w:val="right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:rsidR="007000A8" w:rsidRDefault="007000A8" w:rsidP="0057615A">
      <w:pPr>
        <w:widowControl/>
        <w:jc w:val="right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:rsidR="007000A8" w:rsidRDefault="007000A8" w:rsidP="0057615A">
      <w:pPr>
        <w:widowControl/>
        <w:jc w:val="right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:rsidR="00CE4FC9" w:rsidRDefault="0057615A" w:rsidP="0057615A">
      <w:pPr>
        <w:widowControl/>
        <w:jc w:val="right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57615A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   </w:t>
      </w:r>
    </w:p>
    <w:p w:rsidR="001F7093" w:rsidRPr="001F7093" w:rsidRDefault="001F7093" w:rsidP="00857BB9">
      <w:pPr>
        <w:pStyle w:val="50"/>
        <w:tabs>
          <w:tab w:val="left" w:leader="underscore" w:pos="2227"/>
          <w:tab w:val="left" w:leader="underscore" w:pos="7711"/>
        </w:tabs>
        <w:spacing w:line="240" w:lineRule="auto"/>
        <w:rPr>
          <w:b w:val="0"/>
          <w:i w:val="0"/>
        </w:rPr>
      </w:pPr>
    </w:p>
    <w:p w:rsidR="00EA48D3" w:rsidRDefault="00EA48D3" w:rsidP="008270C2">
      <w:pPr>
        <w:pStyle w:val="50"/>
        <w:shd w:val="clear" w:color="auto" w:fill="auto"/>
        <w:tabs>
          <w:tab w:val="left" w:leader="underscore" w:pos="701"/>
        </w:tabs>
        <w:spacing w:line="240" w:lineRule="auto"/>
        <w:jc w:val="right"/>
        <w:rPr>
          <w:b w:val="0"/>
          <w:i w:val="0"/>
        </w:rPr>
      </w:pPr>
    </w:p>
    <w:p w:rsidR="00C11561" w:rsidRDefault="00C11561" w:rsidP="008270C2">
      <w:pPr>
        <w:pStyle w:val="50"/>
        <w:shd w:val="clear" w:color="auto" w:fill="auto"/>
        <w:tabs>
          <w:tab w:val="left" w:leader="underscore" w:pos="701"/>
        </w:tabs>
        <w:spacing w:line="240" w:lineRule="auto"/>
        <w:jc w:val="right"/>
        <w:rPr>
          <w:b w:val="0"/>
          <w:i w:val="0"/>
        </w:rPr>
      </w:pPr>
    </w:p>
    <w:p w:rsidR="00C11561" w:rsidRDefault="00C11561" w:rsidP="008270C2">
      <w:pPr>
        <w:pStyle w:val="50"/>
        <w:shd w:val="clear" w:color="auto" w:fill="auto"/>
        <w:tabs>
          <w:tab w:val="left" w:leader="underscore" w:pos="701"/>
        </w:tabs>
        <w:spacing w:line="240" w:lineRule="auto"/>
        <w:jc w:val="right"/>
        <w:rPr>
          <w:b w:val="0"/>
          <w:i w:val="0"/>
        </w:rPr>
      </w:pPr>
    </w:p>
    <w:p w:rsidR="00C11561" w:rsidRDefault="00C11561" w:rsidP="008270C2">
      <w:pPr>
        <w:pStyle w:val="50"/>
        <w:shd w:val="clear" w:color="auto" w:fill="auto"/>
        <w:tabs>
          <w:tab w:val="left" w:leader="underscore" w:pos="701"/>
        </w:tabs>
        <w:spacing w:line="240" w:lineRule="auto"/>
        <w:jc w:val="right"/>
        <w:rPr>
          <w:b w:val="0"/>
          <w:i w:val="0"/>
        </w:rPr>
      </w:pPr>
    </w:p>
    <w:p w:rsidR="00C11561" w:rsidRDefault="00C11561" w:rsidP="008270C2">
      <w:pPr>
        <w:pStyle w:val="50"/>
        <w:shd w:val="clear" w:color="auto" w:fill="auto"/>
        <w:tabs>
          <w:tab w:val="left" w:leader="underscore" w:pos="701"/>
        </w:tabs>
        <w:spacing w:line="240" w:lineRule="auto"/>
        <w:jc w:val="right"/>
        <w:rPr>
          <w:b w:val="0"/>
          <w:i w:val="0"/>
        </w:rPr>
      </w:pPr>
    </w:p>
    <w:p w:rsidR="00C11561" w:rsidRDefault="00C11561" w:rsidP="008270C2">
      <w:pPr>
        <w:pStyle w:val="50"/>
        <w:shd w:val="clear" w:color="auto" w:fill="auto"/>
        <w:tabs>
          <w:tab w:val="left" w:leader="underscore" w:pos="701"/>
        </w:tabs>
        <w:spacing w:line="240" w:lineRule="auto"/>
        <w:jc w:val="right"/>
        <w:rPr>
          <w:b w:val="0"/>
          <w:i w:val="0"/>
        </w:rPr>
      </w:pPr>
    </w:p>
    <w:p w:rsidR="00C11561" w:rsidRDefault="00C11561" w:rsidP="008270C2">
      <w:pPr>
        <w:pStyle w:val="50"/>
        <w:shd w:val="clear" w:color="auto" w:fill="auto"/>
        <w:tabs>
          <w:tab w:val="left" w:leader="underscore" w:pos="701"/>
        </w:tabs>
        <w:spacing w:line="240" w:lineRule="auto"/>
        <w:jc w:val="right"/>
        <w:rPr>
          <w:b w:val="0"/>
          <w:i w:val="0"/>
        </w:rPr>
      </w:pPr>
    </w:p>
    <w:p w:rsidR="00C11561" w:rsidRDefault="00C11561" w:rsidP="008270C2">
      <w:pPr>
        <w:pStyle w:val="50"/>
        <w:shd w:val="clear" w:color="auto" w:fill="auto"/>
        <w:tabs>
          <w:tab w:val="left" w:leader="underscore" w:pos="701"/>
        </w:tabs>
        <w:spacing w:line="240" w:lineRule="auto"/>
        <w:jc w:val="right"/>
        <w:rPr>
          <w:b w:val="0"/>
          <w:i w:val="0"/>
        </w:rPr>
      </w:pPr>
    </w:p>
    <w:p w:rsidR="00C11561" w:rsidRDefault="00C11561" w:rsidP="008270C2">
      <w:pPr>
        <w:pStyle w:val="50"/>
        <w:shd w:val="clear" w:color="auto" w:fill="auto"/>
        <w:tabs>
          <w:tab w:val="left" w:leader="underscore" w:pos="701"/>
        </w:tabs>
        <w:spacing w:line="240" w:lineRule="auto"/>
        <w:jc w:val="right"/>
        <w:rPr>
          <w:b w:val="0"/>
          <w:i w:val="0"/>
        </w:rPr>
      </w:pPr>
    </w:p>
    <w:p w:rsidR="00C11561" w:rsidRDefault="00C11561" w:rsidP="008270C2">
      <w:pPr>
        <w:pStyle w:val="50"/>
        <w:shd w:val="clear" w:color="auto" w:fill="auto"/>
        <w:tabs>
          <w:tab w:val="left" w:leader="underscore" w:pos="701"/>
        </w:tabs>
        <w:spacing w:line="240" w:lineRule="auto"/>
        <w:jc w:val="right"/>
        <w:rPr>
          <w:b w:val="0"/>
          <w:i w:val="0"/>
        </w:rPr>
      </w:pPr>
    </w:p>
    <w:p w:rsidR="00C11561" w:rsidRDefault="00C11561" w:rsidP="008270C2">
      <w:pPr>
        <w:pStyle w:val="50"/>
        <w:shd w:val="clear" w:color="auto" w:fill="auto"/>
        <w:tabs>
          <w:tab w:val="left" w:leader="underscore" w:pos="701"/>
        </w:tabs>
        <w:spacing w:line="240" w:lineRule="auto"/>
        <w:jc w:val="right"/>
        <w:rPr>
          <w:b w:val="0"/>
          <w:i w:val="0"/>
        </w:rPr>
      </w:pPr>
    </w:p>
    <w:p w:rsidR="00C11561" w:rsidRDefault="00C11561" w:rsidP="008270C2">
      <w:pPr>
        <w:pStyle w:val="50"/>
        <w:shd w:val="clear" w:color="auto" w:fill="auto"/>
        <w:tabs>
          <w:tab w:val="left" w:leader="underscore" w:pos="701"/>
        </w:tabs>
        <w:spacing w:line="240" w:lineRule="auto"/>
        <w:jc w:val="right"/>
        <w:rPr>
          <w:b w:val="0"/>
          <w:i w:val="0"/>
        </w:rPr>
      </w:pPr>
    </w:p>
    <w:p w:rsidR="00C11561" w:rsidRDefault="00C11561" w:rsidP="008270C2">
      <w:pPr>
        <w:pStyle w:val="50"/>
        <w:shd w:val="clear" w:color="auto" w:fill="auto"/>
        <w:tabs>
          <w:tab w:val="left" w:leader="underscore" w:pos="701"/>
        </w:tabs>
        <w:spacing w:line="240" w:lineRule="auto"/>
        <w:jc w:val="right"/>
        <w:rPr>
          <w:b w:val="0"/>
          <w:i w:val="0"/>
        </w:rPr>
      </w:pPr>
    </w:p>
    <w:p w:rsidR="00C11561" w:rsidRDefault="00C11561" w:rsidP="008270C2">
      <w:pPr>
        <w:pStyle w:val="50"/>
        <w:shd w:val="clear" w:color="auto" w:fill="auto"/>
        <w:tabs>
          <w:tab w:val="left" w:leader="underscore" w:pos="701"/>
        </w:tabs>
        <w:spacing w:line="240" w:lineRule="auto"/>
        <w:jc w:val="right"/>
        <w:rPr>
          <w:b w:val="0"/>
          <w:i w:val="0"/>
        </w:rPr>
      </w:pPr>
    </w:p>
    <w:p w:rsidR="00C11561" w:rsidRDefault="00C11561" w:rsidP="008270C2">
      <w:pPr>
        <w:pStyle w:val="50"/>
        <w:shd w:val="clear" w:color="auto" w:fill="auto"/>
        <w:tabs>
          <w:tab w:val="left" w:leader="underscore" w:pos="701"/>
        </w:tabs>
        <w:spacing w:line="240" w:lineRule="auto"/>
        <w:jc w:val="right"/>
        <w:rPr>
          <w:b w:val="0"/>
          <w:i w:val="0"/>
        </w:rPr>
      </w:pPr>
    </w:p>
    <w:p w:rsidR="00C11561" w:rsidRDefault="00C11561" w:rsidP="008270C2">
      <w:pPr>
        <w:pStyle w:val="50"/>
        <w:shd w:val="clear" w:color="auto" w:fill="auto"/>
        <w:tabs>
          <w:tab w:val="left" w:leader="underscore" w:pos="701"/>
        </w:tabs>
        <w:spacing w:line="240" w:lineRule="auto"/>
        <w:jc w:val="right"/>
        <w:rPr>
          <w:b w:val="0"/>
          <w:i w:val="0"/>
        </w:rPr>
      </w:pPr>
    </w:p>
    <w:p w:rsidR="00C11561" w:rsidRDefault="00C11561" w:rsidP="008270C2">
      <w:pPr>
        <w:pStyle w:val="50"/>
        <w:shd w:val="clear" w:color="auto" w:fill="auto"/>
        <w:tabs>
          <w:tab w:val="left" w:leader="underscore" w:pos="701"/>
        </w:tabs>
        <w:spacing w:line="240" w:lineRule="auto"/>
        <w:jc w:val="right"/>
        <w:rPr>
          <w:b w:val="0"/>
          <w:i w:val="0"/>
        </w:rPr>
      </w:pPr>
    </w:p>
    <w:p w:rsidR="00C11561" w:rsidRDefault="00C11561" w:rsidP="008270C2">
      <w:pPr>
        <w:pStyle w:val="50"/>
        <w:shd w:val="clear" w:color="auto" w:fill="auto"/>
        <w:tabs>
          <w:tab w:val="left" w:leader="underscore" w:pos="701"/>
        </w:tabs>
        <w:spacing w:line="240" w:lineRule="auto"/>
        <w:jc w:val="right"/>
        <w:rPr>
          <w:b w:val="0"/>
          <w:i w:val="0"/>
        </w:rPr>
      </w:pPr>
    </w:p>
    <w:p w:rsidR="00C11561" w:rsidRDefault="00C11561" w:rsidP="008270C2">
      <w:pPr>
        <w:pStyle w:val="50"/>
        <w:shd w:val="clear" w:color="auto" w:fill="auto"/>
        <w:tabs>
          <w:tab w:val="left" w:leader="underscore" w:pos="701"/>
        </w:tabs>
        <w:spacing w:line="240" w:lineRule="auto"/>
        <w:jc w:val="right"/>
        <w:rPr>
          <w:b w:val="0"/>
          <w:i w:val="0"/>
        </w:rPr>
      </w:pPr>
    </w:p>
    <w:p w:rsidR="00C11561" w:rsidRDefault="00C11561" w:rsidP="008270C2">
      <w:pPr>
        <w:pStyle w:val="50"/>
        <w:shd w:val="clear" w:color="auto" w:fill="auto"/>
        <w:tabs>
          <w:tab w:val="left" w:leader="underscore" w:pos="701"/>
        </w:tabs>
        <w:spacing w:line="240" w:lineRule="auto"/>
        <w:jc w:val="right"/>
        <w:rPr>
          <w:b w:val="0"/>
          <w:i w:val="0"/>
        </w:rPr>
      </w:pPr>
    </w:p>
    <w:p w:rsidR="00C11561" w:rsidRDefault="00C11561" w:rsidP="008270C2">
      <w:pPr>
        <w:pStyle w:val="50"/>
        <w:shd w:val="clear" w:color="auto" w:fill="auto"/>
        <w:tabs>
          <w:tab w:val="left" w:leader="underscore" w:pos="701"/>
        </w:tabs>
        <w:spacing w:line="240" w:lineRule="auto"/>
        <w:jc w:val="right"/>
        <w:rPr>
          <w:b w:val="0"/>
          <w:i w:val="0"/>
        </w:rPr>
      </w:pPr>
    </w:p>
    <w:p w:rsidR="00C11561" w:rsidRDefault="00C11561" w:rsidP="008270C2">
      <w:pPr>
        <w:pStyle w:val="50"/>
        <w:shd w:val="clear" w:color="auto" w:fill="auto"/>
        <w:tabs>
          <w:tab w:val="left" w:leader="underscore" w:pos="701"/>
        </w:tabs>
        <w:spacing w:line="240" w:lineRule="auto"/>
        <w:jc w:val="right"/>
        <w:rPr>
          <w:b w:val="0"/>
          <w:i w:val="0"/>
        </w:rPr>
      </w:pPr>
    </w:p>
    <w:p w:rsidR="00C11561" w:rsidRDefault="00C11561" w:rsidP="008270C2">
      <w:pPr>
        <w:pStyle w:val="50"/>
        <w:shd w:val="clear" w:color="auto" w:fill="auto"/>
        <w:tabs>
          <w:tab w:val="left" w:leader="underscore" w:pos="701"/>
        </w:tabs>
        <w:spacing w:line="240" w:lineRule="auto"/>
        <w:jc w:val="right"/>
        <w:rPr>
          <w:b w:val="0"/>
          <w:i w:val="0"/>
        </w:rPr>
      </w:pPr>
    </w:p>
    <w:p w:rsidR="00C11561" w:rsidRDefault="00C11561" w:rsidP="008270C2">
      <w:pPr>
        <w:pStyle w:val="50"/>
        <w:shd w:val="clear" w:color="auto" w:fill="auto"/>
        <w:tabs>
          <w:tab w:val="left" w:leader="underscore" w:pos="701"/>
        </w:tabs>
        <w:spacing w:line="240" w:lineRule="auto"/>
        <w:jc w:val="right"/>
        <w:rPr>
          <w:b w:val="0"/>
          <w:i w:val="0"/>
        </w:rPr>
      </w:pPr>
    </w:p>
    <w:p w:rsidR="00C11561" w:rsidRDefault="00C11561" w:rsidP="00C11561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  <w:sectPr w:rsidR="00C11561">
          <w:headerReference w:type="default" r:id="rId8"/>
          <w:pgSz w:w="11900" w:h="16840"/>
          <w:pgMar w:top="1196" w:right="521" w:bottom="1560" w:left="1375" w:header="0" w:footer="3" w:gutter="0"/>
          <w:cols w:space="720"/>
          <w:noEndnote/>
          <w:titlePg/>
          <w:docGrid w:linePitch="360"/>
        </w:sectPr>
      </w:pPr>
    </w:p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72"/>
        <w:gridCol w:w="5088"/>
        <w:gridCol w:w="272"/>
        <w:gridCol w:w="648"/>
        <w:gridCol w:w="92"/>
        <w:gridCol w:w="620"/>
        <w:gridCol w:w="28"/>
        <w:gridCol w:w="220"/>
        <w:gridCol w:w="400"/>
        <w:gridCol w:w="240"/>
        <w:gridCol w:w="740"/>
        <w:gridCol w:w="372"/>
        <w:gridCol w:w="248"/>
        <w:gridCol w:w="392"/>
        <w:gridCol w:w="308"/>
        <w:gridCol w:w="640"/>
        <w:gridCol w:w="660"/>
        <w:gridCol w:w="292"/>
        <w:gridCol w:w="532"/>
        <w:gridCol w:w="660"/>
        <w:gridCol w:w="32"/>
        <w:gridCol w:w="1293"/>
        <w:gridCol w:w="850"/>
        <w:gridCol w:w="255"/>
        <w:gridCol w:w="29"/>
      </w:tblGrid>
      <w:tr w:rsidR="00C11561" w:rsidRPr="00C11561" w:rsidTr="00C11561">
        <w:trPr>
          <w:gridAfter w:val="1"/>
          <w:wAfter w:w="29" w:type="dxa"/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0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552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Приложение 1 к Решению № 207 от 17.09.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</w:t>
            </w: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24</w:t>
            </w:r>
          </w:p>
        </w:tc>
      </w:tr>
      <w:tr w:rsidR="00C11561" w:rsidRPr="00C11561" w:rsidTr="00C11561">
        <w:trPr>
          <w:gridAfter w:val="1"/>
          <w:wAfter w:w="29" w:type="dxa"/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0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</w:tr>
      <w:tr w:rsidR="00C11561" w:rsidRPr="00C11561" w:rsidTr="00C11561">
        <w:trPr>
          <w:gridAfter w:val="1"/>
          <w:wAfter w:w="29" w:type="dxa"/>
          <w:trHeight w:val="96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882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 группам и подгруппам видов расходов на 2024 год и плановый период 2025 и 2026 годов</w:t>
            </w:r>
          </w:p>
        </w:tc>
      </w:tr>
      <w:tr w:rsidR="00C11561" w:rsidRPr="00C11561" w:rsidTr="00C11561">
        <w:trPr>
          <w:gridAfter w:val="1"/>
          <w:wAfter w:w="29" w:type="dxa"/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0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</w:tr>
      <w:tr w:rsidR="00C11561" w:rsidRPr="00C11561" w:rsidTr="00C11561">
        <w:trPr>
          <w:gridAfter w:val="1"/>
          <w:wAfter w:w="29" w:type="dxa"/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0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552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руб.</w:t>
            </w:r>
          </w:p>
        </w:tc>
      </w:tr>
      <w:tr w:rsidR="00C11561" w:rsidRPr="00C11561" w:rsidTr="00C11561">
        <w:trPr>
          <w:gridAfter w:val="1"/>
          <w:wAfter w:w="29" w:type="dxa"/>
          <w:trHeight w:val="37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53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Наименование</w:t>
            </w:r>
          </w:p>
        </w:tc>
        <w:tc>
          <w:tcPr>
            <w:tcW w:w="7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РЗ</w:t>
            </w: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gramStart"/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</w:t>
            </w:r>
            <w:proofErr w:type="gramEnd"/>
          </w:p>
        </w:tc>
        <w:tc>
          <w:tcPr>
            <w:tcW w:w="200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ЦСР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ВР</w:t>
            </w:r>
          </w:p>
        </w:tc>
        <w:tc>
          <w:tcPr>
            <w:tcW w:w="552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Сумма</w:t>
            </w:r>
          </w:p>
        </w:tc>
      </w:tr>
      <w:tr w:rsidR="00C11561" w:rsidRPr="00C11561" w:rsidTr="00C11561">
        <w:trPr>
          <w:gridAfter w:val="1"/>
          <w:wAfter w:w="29" w:type="dxa"/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5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0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90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2024 год</w:t>
            </w:r>
          </w:p>
        </w:tc>
        <w:tc>
          <w:tcPr>
            <w:tcW w:w="122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2025 год</w:t>
            </w:r>
          </w:p>
        </w:tc>
        <w:tc>
          <w:tcPr>
            <w:tcW w:w="239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2026 год</w:t>
            </w:r>
          </w:p>
        </w:tc>
      </w:tr>
      <w:tr w:rsidR="00C11561" w:rsidRPr="00C11561" w:rsidTr="00C11561">
        <w:trPr>
          <w:gridAfter w:val="1"/>
          <w:wAfter w:w="29" w:type="dxa"/>
          <w:trHeight w:val="6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5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0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90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22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3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C11561" w:rsidRPr="00C11561" w:rsidTr="00C11561">
        <w:trPr>
          <w:gridAfter w:val="1"/>
          <w:wAfter w:w="29" w:type="dxa"/>
          <w:trHeight w:val="34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C11561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ОБЩЕГОСУДАРСТВЕННЫЕ ВОПРОСЫ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20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1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4 270 650,00</w:t>
            </w:r>
          </w:p>
        </w:tc>
        <w:tc>
          <w:tcPr>
            <w:tcW w:w="12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2 454 431,50</w:t>
            </w:r>
          </w:p>
        </w:tc>
        <w:tc>
          <w:tcPr>
            <w:tcW w:w="23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2 336 544,00</w:t>
            </w:r>
          </w:p>
        </w:tc>
      </w:tr>
      <w:tr w:rsidR="00C11561" w:rsidRPr="00C11561" w:rsidTr="00C11561">
        <w:trPr>
          <w:gridAfter w:val="1"/>
          <w:wAfter w:w="29" w:type="dxa"/>
          <w:trHeight w:val="87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C11561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02</w:t>
            </w:r>
          </w:p>
        </w:tc>
        <w:tc>
          <w:tcPr>
            <w:tcW w:w="20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1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1 088 109,00</w:t>
            </w:r>
          </w:p>
        </w:tc>
        <w:tc>
          <w:tcPr>
            <w:tcW w:w="12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1 088 109,00</w:t>
            </w:r>
          </w:p>
        </w:tc>
        <w:tc>
          <w:tcPr>
            <w:tcW w:w="23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1 088 109,00</w:t>
            </w:r>
          </w:p>
        </w:tc>
      </w:tr>
      <w:tr w:rsidR="00C11561" w:rsidRPr="00C11561" w:rsidTr="00C11561">
        <w:trPr>
          <w:gridAfter w:val="1"/>
          <w:wAfter w:w="29" w:type="dxa"/>
          <w:trHeight w:val="58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C11561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Непрограммные направления районного бюджета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02</w:t>
            </w:r>
          </w:p>
        </w:tc>
        <w:tc>
          <w:tcPr>
            <w:tcW w:w="20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99.0.00.00000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1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1 088 109,00</w:t>
            </w:r>
          </w:p>
        </w:tc>
        <w:tc>
          <w:tcPr>
            <w:tcW w:w="12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1 088 109,00</w:t>
            </w:r>
          </w:p>
        </w:tc>
        <w:tc>
          <w:tcPr>
            <w:tcW w:w="23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1 088 109,00</w:t>
            </w:r>
          </w:p>
        </w:tc>
      </w:tr>
      <w:tr w:rsidR="00C11561" w:rsidRPr="00C11561" w:rsidTr="00C11561">
        <w:trPr>
          <w:gridAfter w:val="1"/>
          <w:wAfter w:w="29" w:type="dxa"/>
          <w:trHeight w:val="87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C11561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Расходы на обеспечение функционирования высшего должностного лица муниципального района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02</w:t>
            </w:r>
          </w:p>
        </w:tc>
        <w:tc>
          <w:tcPr>
            <w:tcW w:w="20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99.0.00.10010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1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1 088 109,00</w:t>
            </w:r>
          </w:p>
        </w:tc>
        <w:tc>
          <w:tcPr>
            <w:tcW w:w="12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1 088 109,00</w:t>
            </w:r>
          </w:p>
        </w:tc>
        <w:tc>
          <w:tcPr>
            <w:tcW w:w="23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1 088 109,00</w:t>
            </w:r>
          </w:p>
        </w:tc>
      </w:tr>
      <w:tr w:rsidR="00C11561" w:rsidRPr="00C11561" w:rsidTr="00C11561">
        <w:trPr>
          <w:gridAfter w:val="1"/>
          <w:wAfter w:w="29" w:type="dxa"/>
          <w:trHeight w:val="144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C11561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02</w:t>
            </w:r>
          </w:p>
        </w:tc>
        <w:tc>
          <w:tcPr>
            <w:tcW w:w="20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99.0.00.10010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100</w:t>
            </w:r>
          </w:p>
        </w:tc>
        <w:tc>
          <w:tcPr>
            <w:tcW w:w="1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1 088 109,00</w:t>
            </w:r>
          </w:p>
        </w:tc>
        <w:tc>
          <w:tcPr>
            <w:tcW w:w="12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1 088 109,00</w:t>
            </w:r>
          </w:p>
        </w:tc>
        <w:tc>
          <w:tcPr>
            <w:tcW w:w="23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1 088 109,00</w:t>
            </w:r>
          </w:p>
        </w:tc>
      </w:tr>
      <w:tr w:rsidR="00C11561" w:rsidRPr="00C11561" w:rsidTr="00C11561">
        <w:trPr>
          <w:gridAfter w:val="1"/>
          <w:wAfter w:w="29" w:type="dxa"/>
          <w:trHeight w:val="58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C11561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02</w:t>
            </w:r>
          </w:p>
        </w:tc>
        <w:tc>
          <w:tcPr>
            <w:tcW w:w="20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99.0.00.10010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120</w:t>
            </w:r>
          </w:p>
        </w:tc>
        <w:tc>
          <w:tcPr>
            <w:tcW w:w="1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1 088 109,00</w:t>
            </w:r>
          </w:p>
        </w:tc>
        <w:tc>
          <w:tcPr>
            <w:tcW w:w="12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1 088 109,00</w:t>
            </w:r>
          </w:p>
        </w:tc>
        <w:tc>
          <w:tcPr>
            <w:tcW w:w="23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1 088 109,00</w:t>
            </w:r>
          </w:p>
        </w:tc>
      </w:tr>
      <w:tr w:rsidR="00C11561" w:rsidRPr="00C11561" w:rsidTr="00C11561">
        <w:trPr>
          <w:gridAfter w:val="1"/>
          <w:wAfter w:w="29" w:type="dxa"/>
          <w:trHeight w:val="144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C11561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04</w:t>
            </w:r>
          </w:p>
        </w:tc>
        <w:tc>
          <w:tcPr>
            <w:tcW w:w="20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1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3 266 331,00</w:t>
            </w:r>
          </w:p>
        </w:tc>
        <w:tc>
          <w:tcPr>
            <w:tcW w:w="12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1 366 322,50</w:t>
            </w:r>
          </w:p>
        </w:tc>
        <w:tc>
          <w:tcPr>
            <w:tcW w:w="23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1 248 435,00</w:t>
            </w:r>
          </w:p>
        </w:tc>
      </w:tr>
      <w:tr w:rsidR="00C11561" w:rsidRPr="00C11561" w:rsidTr="00C11561">
        <w:trPr>
          <w:gridAfter w:val="1"/>
          <w:wAfter w:w="29" w:type="dxa"/>
          <w:trHeight w:val="58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C11561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Непрограммные направления районного бюджета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04</w:t>
            </w:r>
          </w:p>
        </w:tc>
        <w:tc>
          <w:tcPr>
            <w:tcW w:w="20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99.0.00.00000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1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3 161 841,00</w:t>
            </w:r>
          </w:p>
        </w:tc>
        <w:tc>
          <w:tcPr>
            <w:tcW w:w="12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1 366 322,50</w:t>
            </w:r>
          </w:p>
        </w:tc>
        <w:tc>
          <w:tcPr>
            <w:tcW w:w="23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1 248 435,00</w:t>
            </w:r>
          </w:p>
        </w:tc>
      </w:tr>
      <w:tr w:rsidR="00C11561" w:rsidRPr="00C11561" w:rsidTr="00C11561">
        <w:trPr>
          <w:gridAfter w:val="1"/>
          <w:wAfter w:w="29" w:type="dxa"/>
          <w:trHeight w:val="58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C11561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lastRenderedPageBreak/>
              <w:t> </w:t>
            </w:r>
          </w:p>
        </w:tc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Расходы на обеспечение выполнения функций муниципальных органов власти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04</w:t>
            </w:r>
          </w:p>
        </w:tc>
        <w:tc>
          <w:tcPr>
            <w:tcW w:w="20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99.0.00.10030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1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2 725 617,00</w:t>
            </w:r>
          </w:p>
        </w:tc>
        <w:tc>
          <w:tcPr>
            <w:tcW w:w="12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1 366 222,50</w:t>
            </w:r>
          </w:p>
        </w:tc>
        <w:tc>
          <w:tcPr>
            <w:tcW w:w="23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1 248 335,00</w:t>
            </w:r>
          </w:p>
        </w:tc>
      </w:tr>
      <w:tr w:rsidR="00C11561" w:rsidRPr="00C11561" w:rsidTr="00C11561">
        <w:trPr>
          <w:gridAfter w:val="1"/>
          <w:wAfter w:w="29" w:type="dxa"/>
          <w:trHeight w:val="144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C11561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04</w:t>
            </w:r>
          </w:p>
        </w:tc>
        <w:tc>
          <w:tcPr>
            <w:tcW w:w="20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99.0.00.10030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100</w:t>
            </w:r>
          </w:p>
        </w:tc>
        <w:tc>
          <w:tcPr>
            <w:tcW w:w="1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2 195 701,00</w:t>
            </w:r>
          </w:p>
        </w:tc>
        <w:tc>
          <w:tcPr>
            <w:tcW w:w="12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1 166 222,50</w:t>
            </w:r>
          </w:p>
        </w:tc>
        <w:tc>
          <w:tcPr>
            <w:tcW w:w="23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1 048 335,00</w:t>
            </w:r>
          </w:p>
        </w:tc>
      </w:tr>
      <w:tr w:rsidR="00C11561" w:rsidRPr="00C11561" w:rsidTr="00C11561">
        <w:trPr>
          <w:gridAfter w:val="1"/>
          <w:wAfter w:w="29" w:type="dxa"/>
          <w:trHeight w:val="58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C11561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04</w:t>
            </w:r>
          </w:p>
        </w:tc>
        <w:tc>
          <w:tcPr>
            <w:tcW w:w="20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99.0.00.10030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120</w:t>
            </w:r>
          </w:p>
        </w:tc>
        <w:tc>
          <w:tcPr>
            <w:tcW w:w="1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2 195 701,00</w:t>
            </w:r>
          </w:p>
        </w:tc>
        <w:tc>
          <w:tcPr>
            <w:tcW w:w="12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1 166 222,50</w:t>
            </w:r>
          </w:p>
        </w:tc>
        <w:tc>
          <w:tcPr>
            <w:tcW w:w="23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1 048 335,00</w:t>
            </w:r>
          </w:p>
        </w:tc>
      </w:tr>
      <w:tr w:rsidR="00C11561" w:rsidRPr="00C11561" w:rsidTr="00C11561">
        <w:trPr>
          <w:gridAfter w:val="1"/>
          <w:wAfter w:w="29" w:type="dxa"/>
          <w:trHeight w:val="58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C11561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04</w:t>
            </w:r>
          </w:p>
        </w:tc>
        <w:tc>
          <w:tcPr>
            <w:tcW w:w="20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99.0.00.10030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200</w:t>
            </w:r>
          </w:p>
        </w:tc>
        <w:tc>
          <w:tcPr>
            <w:tcW w:w="1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496 820,00</w:t>
            </w:r>
          </w:p>
        </w:tc>
        <w:tc>
          <w:tcPr>
            <w:tcW w:w="12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200 000,00</w:t>
            </w:r>
          </w:p>
        </w:tc>
        <w:tc>
          <w:tcPr>
            <w:tcW w:w="23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200 000,00</w:t>
            </w:r>
          </w:p>
        </w:tc>
      </w:tr>
      <w:tr w:rsidR="00C11561" w:rsidRPr="00C11561" w:rsidTr="00C11561">
        <w:trPr>
          <w:gridAfter w:val="1"/>
          <w:wAfter w:w="29" w:type="dxa"/>
          <w:trHeight w:val="87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C11561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04</w:t>
            </w:r>
          </w:p>
        </w:tc>
        <w:tc>
          <w:tcPr>
            <w:tcW w:w="20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99.0.00.10030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240</w:t>
            </w:r>
          </w:p>
        </w:tc>
        <w:tc>
          <w:tcPr>
            <w:tcW w:w="1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496 820,00</w:t>
            </w:r>
          </w:p>
        </w:tc>
        <w:tc>
          <w:tcPr>
            <w:tcW w:w="12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200 000,00</w:t>
            </w:r>
          </w:p>
        </w:tc>
        <w:tc>
          <w:tcPr>
            <w:tcW w:w="23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200 000,00</w:t>
            </w:r>
          </w:p>
        </w:tc>
      </w:tr>
      <w:tr w:rsidR="00C11561" w:rsidRPr="00C11561" w:rsidTr="00C11561">
        <w:trPr>
          <w:gridAfter w:val="1"/>
          <w:wAfter w:w="29" w:type="dxa"/>
          <w:trHeight w:val="34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C11561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Иные бюджетные ассигнования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04</w:t>
            </w:r>
          </w:p>
        </w:tc>
        <w:tc>
          <w:tcPr>
            <w:tcW w:w="20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99.0.00.10030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800</w:t>
            </w:r>
          </w:p>
        </w:tc>
        <w:tc>
          <w:tcPr>
            <w:tcW w:w="1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33 096,00</w:t>
            </w:r>
          </w:p>
        </w:tc>
        <w:tc>
          <w:tcPr>
            <w:tcW w:w="12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  <w:tc>
          <w:tcPr>
            <w:tcW w:w="23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</w:tr>
      <w:tr w:rsidR="00C11561" w:rsidRPr="00C11561" w:rsidTr="00C11561">
        <w:trPr>
          <w:gridAfter w:val="1"/>
          <w:wAfter w:w="29" w:type="dxa"/>
          <w:trHeight w:val="34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C11561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Уплата налогов, сборов и иных платежей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04</w:t>
            </w:r>
          </w:p>
        </w:tc>
        <w:tc>
          <w:tcPr>
            <w:tcW w:w="20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99.0.00.10030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850</w:t>
            </w:r>
          </w:p>
        </w:tc>
        <w:tc>
          <w:tcPr>
            <w:tcW w:w="1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33 096,00</w:t>
            </w:r>
          </w:p>
        </w:tc>
        <w:tc>
          <w:tcPr>
            <w:tcW w:w="12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  <w:tc>
          <w:tcPr>
            <w:tcW w:w="23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</w:tr>
      <w:tr w:rsidR="00C11561" w:rsidRPr="00C11561" w:rsidTr="00C11561">
        <w:trPr>
          <w:gridAfter w:val="1"/>
          <w:wAfter w:w="29" w:type="dxa"/>
          <w:trHeight w:val="58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C11561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Решение вопросов в сфере административных правонарушений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04</w:t>
            </w:r>
          </w:p>
        </w:tc>
        <w:tc>
          <w:tcPr>
            <w:tcW w:w="20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99.0.00.70190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1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100,00</w:t>
            </w:r>
          </w:p>
        </w:tc>
        <w:tc>
          <w:tcPr>
            <w:tcW w:w="12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100,00</w:t>
            </w:r>
          </w:p>
        </w:tc>
        <w:tc>
          <w:tcPr>
            <w:tcW w:w="23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100,00</w:t>
            </w:r>
          </w:p>
        </w:tc>
      </w:tr>
      <w:tr w:rsidR="00C11561" w:rsidRPr="00C11561" w:rsidTr="00C11561">
        <w:trPr>
          <w:gridAfter w:val="1"/>
          <w:wAfter w:w="29" w:type="dxa"/>
          <w:trHeight w:val="58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C11561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04</w:t>
            </w:r>
          </w:p>
        </w:tc>
        <w:tc>
          <w:tcPr>
            <w:tcW w:w="20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99.0.00.70190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200</w:t>
            </w:r>
          </w:p>
        </w:tc>
        <w:tc>
          <w:tcPr>
            <w:tcW w:w="1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100,00</w:t>
            </w:r>
          </w:p>
        </w:tc>
        <w:tc>
          <w:tcPr>
            <w:tcW w:w="12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100,00</w:t>
            </w:r>
          </w:p>
        </w:tc>
        <w:tc>
          <w:tcPr>
            <w:tcW w:w="23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100,00</w:t>
            </w:r>
          </w:p>
        </w:tc>
      </w:tr>
      <w:tr w:rsidR="00C11561" w:rsidRPr="00C11561" w:rsidTr="00C11561">
        <w:trPr>
          <w:gridAfter w:val="1"/>
          <w:wAfter w:w="29" w:type="dxa"/>
          <w:trHeight w:val="87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C11561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04</w:t>
            </w:r>
          </w:p>
        </w:tc>
        <w:tc>
          <w:tcPr>
            <w:tcW w:w="20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99.0.00.70190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240</w:t>
            </w:r>
          </w:p>
        </w:tc>
        <w:tc>
          <w:tcPr>
            <w:tcW w:w="1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100,00</w:t>
            </w:r>
          </w:p>
        </w:tc>
        <w:tc>
          <w:tcPr>
            <w:tcW w:w="12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100,00</w:t>
            </w:r>
          </w:p>
        </w:tc>
        <w:tc>
          <w:tcPr>
            <w:tcW w:w="23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100,00</w:t>
            </w:r>
          </w:p>
        </w:tc>
      </w:tr>
      <w:tr w:rsidR="00C11561" w:rsidRPr="00C11561" w:rsidTr="00C11561">
        <w:trPr>
          <w:gridAfter w:val="1"/>
          <w:wAfter w:w="29" w:type="dxa"/>
          <w:trHeight w:val="58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C11561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Обеспечение сбалансированности местных бюджетов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04</w:t>
            </w:r>
          </w:p>
        </w:tc>
        <w:tc>
          <w:tcPr>
            <w:tcW w:w="20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99.0.00.70510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1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436 124,00</w:t>
            </w:r>
          </w:p>
        </w:tc>
        <w:tc>
          <w:tcPr>
            <w:tcW w:w="12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0,00</w:t>
            </w:r>
          </w:p>
        </w:tc>
        <w:tc>
          <w:tcPr>
            <w:tcW w:w="23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0,00</w:t>
            </w:r>
          </w:p>
        </w:tc>
      </w:tr>
      <w:tr w:rsidR="00C11561" w:rsidRPr="00C11561" w:rsidTr="00C11561">
        <w:trPr>
          <w:gridAfter w:val="1"/>
          <w:wAfter w:w="29" w:type="dxa"/>
          <w:trHeight w:val="144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C11561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04</w:t>
            </w:r>
          </w:p>
        </w:tc>
        <w:tc>
          <w:tcPr>
            <w:tcW w:w="20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99.0.00.70510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100</w:t>
            </w:r>
          </w:p>
        </w:tc>
        <w:tc>
          <w:tcPr>
            <w:tcW w:w="1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436 124,00</w:t>
            </w:r>
          </w:p>
        </w:tc>
        <w:tc>
          <w:tcPr>
            <w:tcW w:w="12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  <w:tc>
          <w:tcPr>
            <w:tcW w:w="23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</w:tr>
      <w:tr w:rsidR="00C11561" w:rsidRPr="00C11561" w:rsidTr="00C11561">
        <w:trPr>
          <w:gridAfter w:val="1"/>
          <w:wAfter w:w="29" w:type="dxa"/>
          <w:trHeight w:val="58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C11561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04</w:t>
            </w:r>
          </w:p>
        </w:tc>
        <w:tc>
          <w:tcPr>
            <w:tcW w:w="20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99.0.00.70510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120</w:t>
            </w:r>
          </w:p>
        </w:tc>
        <w:tc>
          <w:tcPr>
            <w:tcW w:w="1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436 124,00</w:t>
            </w:r>
          </w:p>
        </w:tc>
        <w:tc>
          <w:tcPr>
            <w:tcW w:w="12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  <w:tc>
          <w:tcPr>
            <w:tcW w:w="23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</w:tr>
      <w:tr w:rsidR="00C11561" w:rsidRPr="00C11561" w:rsidTr="00C11561">
        <w:trPr>
          <w:gridAfter w:val="1"/>
          <w:wAfter w:w="29" w:type="dxa"/>
          <w:trHeight w:val="87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C11561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lastRenderedPageBreak/>
              <w:t> </w:t>
            </w:r>
          </w:p>
        </w:tc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06</w:t>
            </w:r>
          </w:p>
        </w:tc>
        <w:tc>
          <w:tcPr>
            <w:tcW w:w="20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1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15 700,00</w:t>
            </w:r>
          </w:p>
        </w:tc>
        <w:tc>
          <w:tcPr>
            <w:tcW w:w="12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0,00</w:t>
            </w:r>
          </w:p>
        </w:tc>
        <w:tc>
          <w:tcPr>
            <w:tcW w:w="23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0,00</w:t>
            </w:r>
          </w:p>
        </w:tc>
      </w:tr>
      <w:tr w:rsidR="00C11561" w:rsidRPr="00C11561" w:rsidTr="00C11561">
        <w:trPr>
          <w:gridAfter w:val="1"/>
          <w:wAfter w:w="29" w:type="dxa"/>
          <w:trHeight w:val="58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C11561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Непрограммные направления районного бюджета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06</w:t>
            </w:r>
          </w:p>
        </w:tc>
        <w:tc>
          <w:tcPr>
            <w:tcW w:w="20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99.0.00.00000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1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15 700,00</w:t>
            </w:r>
          </w:p>
        </w:tc>
        <w:tc>
          <w:tcPr>
            <w:tcW w:w="12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0,00</w:t>
            </w:r>
          </w:p>
        </w:tc>
        <w:tc>
          <w:tcPr>
            <w:tcW w:w="23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0,00</w:t>
            </w:r>
          </w:p>
        </w:tc>
      </w:tr>
      <w:tr w:rsidR="00C11561" w:rsidRPr="00C11561" w:rsidTr="00C11561">
        <w:trPr>
          <w:gridAfter w:val="1"/>
          <w:wAfter w:w="29" w:type="dxa"/>
          <w:trHeight w:val="58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C11561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Расходы на обеспечение функций контрольн</w:t>
            </w:r>
            <w:proofErr w:type="gramStart"/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о-</w:t>
            </w:r>
            <w:proofErr w:type="gramEnd"/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 xml:space="preserve"> счетного органа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06</w:t>
            </w:r>
          </w:p>
        </w:tc>
        <w:tc>
          <w:tcPr>
            <w:tcW w:w="20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99.0.00.10040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1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15 700,00</w:t>
            </w:r>
          </w:p>
        </w:tc>
        <w:tc>
          <w:tcPr>
            <w:tcW w:w="12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0,00</w:t>
            </w:r>
          </w:p>
        </w:tc>
        <w:tc>
          <w:tcPr>
            <w:tcW w:w="23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0,00</w:t>
            </w:r>
          </w:p>
        </w:tc>
      </w:tr>
      <w:tr w:rsidR="00C11561" w:rsidRPr="00C11561" w:rsidTr="00C11561">
        <w:trPr>
          <w:gridAfter w:val="1"/>
          <w:wAfter w:w="29" w:type="dxa"/>
          <w:trHeight w:val="34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C11561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Межбюджетные трансферты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06</w:t>
            </w:r>
          </w:p>
        </w:tc>
        <w:tc>
          <w:tcPr>
            <w:tcW w:w="20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99.0.00.10040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500</w:t>
            </w:r>
          </w:p>
        </w:tc>
        <w:tc>
          <w:tcPr>
            <w:tcW w:w="1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15 700,00</w:t>
            </w:r>
          </w:p>
        </w:tc>
        <w:tc>
          <w:tcPr>
            <w:tcW w:w="12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  <w:tc>
          <w:tcPr>
            <w:tcW w:w="23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</w:tr>
      <w:tr w:rsidR="00C11561" w:rsidRPr="00C11561" w:rsidTr="00C11561">
        <w:trPr>
          <w:gridAfter w:val="1"/>
          <w:wAfter w:w="29" w:type="dxa"/>
          <w:trHeight w:val="34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C11561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Иные межбюджетные трансферты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06</w:t>
            </w:r>
          </w:p>
        </w:tc>
        <w:tc>
          <w:tcPr>
            <w:tcW w:w="20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99.0.00.10040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540</w:t>
            </w:r>
          </w:p>
        </w:tc>
        <w:tc>
          <w:tcPr>
            <w:tcW w:w="1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15 700,00</w:t>
            </w:r>
          </w:p>
        </w:tc>
        <w:tc>
          <w:tcPr>
            <w:tcW w:w="12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  <w:tc>
          <w:tcPr>
            <w:tcW w:w="23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</w:tr>
      <w:tr w:rsidR="00C11561" w:rsidRPr="00C11561" w:rsidTr="00C11561">
        <w:trPr>
          <w:gridAfter w:val="1"/>
          <w:wAfter w:w="29" w:type="dxa"/>
          <w:trHeight w:val="34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C11561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Резервные фонды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11</w:t>
            </w:r>
          </w:p>
        </w:tc>
        <w:tc>
          <w:tcPr>
            <w:tcW w:w="20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1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5 000,00</w:t>
            </w:r>
          </w:p>
        </w:tc>
        <w:tc>
          <w:tcPr>
            <w:tcW w:w="12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0,00</w:t>
            </w:r>
          </w:p>
        </w:tc>
        <w:tc>
          <w:tcPr>
            <w:tcW w:w="23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0,00</w:t>
            </w:r>
          </w:p>
        </w:tc>
      </w:tr>
      <w:tr w:rsidR="00C11561" w:rsidRPr="00C11561" w:rsidTr="00C11561">
        <w:trPr>
          <w:gridAfter w:val="1"/>
          <w:wAfter w:w="29" w:type="dxa"/>
          <w:trHeight w:val="58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C11561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Непрограммные направления районного бюджета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11</w:t>
            </w:r>
          </w:p>
        </w:tc>
        <w:tc>
          <w:tcPr>
            <w:tcW w:w="20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99.0.00.00000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1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5 000,00</w:t>
            </w:r>
          </w:p>
        </w:tc>
        <w:tc>
          <w:tcPr>
            <w:tcW w:w="12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0,00</w:t>
            </w:r>
          </w:p>
        </w:tc>
        <w:tc>
          <w:tcPr>
            <w:tcW w:w="23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0,00</w:t>
            </w:r>
          </w:p>
        </w:tc>
      </w:tr>
      <w:tr w:rsidR="00C11561" w:rsidRPr="00C11561" w:rsidTr="00C11561">
        <w:trPr>
          <w:gridAfter w:val="1"/>
          <w:wAfter w:w="29" w:type="dxa"/>
          <w:trHeight w:val="58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C11561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Резервный фонд администрации муниципальных образований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11</w:t>
            </w:r>
          </w:p>
        </w:tc>
        <w:tc>
          <w:tcPr>
            <w:tcW w:w="20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99.0.00.10080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1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5 000,00</w:t>
            </w:r>
          </w:p>
        </w:tc>
        <w:tc>
          <w:tcPr>
            <w:tcW w:w="12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0,00</w:t>
            </w:r>
          </w:p>
        </w:tc>
        <w:tc>
          <w:tcPr>
            <w:tcW w:w="23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0,00</w:t>
            </w:r>
          </w:p>
        </w:tc>
      </w:tr>
      <w:tr w:rsidR="00C11561" w:rsidRPr="00C11561" w:rsidTr="00C11561">
        <w:trPr>
          <w:gridAfter w:val="1"/>
          <w:wAfter w:w="29" w:type="dxa"/>
          <w:trHeight w:val="34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C11561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Иные бюджетные ассигнования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11</w:t>
            </w:r>
          </w:p>
        </w:tc>
        <w:tc>
          <w:tcPr>
            <w:tcW w:w="20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99.0.00.10080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800</w:t>
            </w:r>
          </w:p>
        </w:tc>
        <w:tc>
          <w:tcPr>
            <w:tcW w:w="1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5 000,00</w:t>
            </w:r>
          </w:p>
        </w:tc>
        <w:tc>
          <w:tcPr>
            <w:tcW w:w="12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  <w:tc>
          <w:tcPr>
            <w:tcW w:w="23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</w:tr>
      <w:tr w:rsidR="00C11561" w:rsidRPr="00C11561" w:rsidTr="00C11561">
        <w:trPr>
          <w:gridAfter w:val="1"/>
          <w:wAfter w:w="29" w:type="dxa"/>
          <w:trHeight w:val="34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C11561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Резервные средства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11</w:t>
            </w:r>
          </w:p>
        </w:tc>
        <w:tc>
          <w:tcPr>
            <w:tcW w:w="20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99.0.00.10080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870</w:t>
            </w:r>
          </w:p>
        </w:tc>
        <w:tc>
          <w:tcPr>
            <w:tcW w:w="1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5 000,00</w:t>
            </w:r>
          </w:p>
        </w:tc>
        <w:tc>
          <w:tcPr>
            <w:tcW w:w="12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  <w:tc>
          <w:tcPr>
            <w:tcW w:w="23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</w:tr>
      <w:tr w:rsidR="00C11561" w:rsidRPr="00C11561" w:rsidTr="00C11561">
        <w:trPr>
          <w:gridAfter w:val="1"/>
          <w:wAfter w:w="29" w:type="dxa"/>
          <w:trHeight w:val="34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C11561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НАЦИОНАЛЬНАЯ ОБОРОНА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02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20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1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177 281,00</w:t>
            </w:r>
          </w:p>
        </w:tc>
        <w:tc>
          <w:tcPr>
            <w:tcW w:w="12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183 600,00</w:t>
            </w:r>
          </w:p>
        </w:tc>
        <w:tc>
          <w:tcPr>
            <w:tcW w:w="23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201 200,00</w:t>
            </w:r>
          </w:p>
        </w:tc>
      </w:tr>
      <w:tr w:rsidR="00C11561" w:rsidRPr="00C11561" w:rsidTr="00C11561">
        <w:trPr>
          <w:gridAfter w:val="1"/>
          <w:wAfter w:w="29" w:type="dxa"/>
          <w:trHeight w:val="34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C11561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Мобилизационная и вневойсковая подготовка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02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03</w:t>
            </w:r>
          </w:p>
        </w:tc>
        <w:tc>
          <w:tcPr>
            <w:tcW w:w="20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1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177 281,00</w:t>
            </w:r>
          </w:p>
        </w:tc>
        <w:tc>
          <w:tcPr>
            <w:tcW w:w="12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183 600,00</w:t>
            </w:r>
          </w:p>
        </w:tc>
        <w:tc>
          <w:tcPr>
            <w:tcW w:w="23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201 200,00</w:t>
            </w:r>
          </w:p>
        </w:tc>
      </w:tr>
      <w:tr w:rsidR="00C11561" w:rsidRPr="00C11561" w:rsidTr="00C11561">
        <w:trPr>
          <w:gridAfter w:val="1"/>
          <w:wAfter w:w="29" w:type="dxa"/>
          <w:trHeight w:val="58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C11561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Непрограммные направления районного бюджета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02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03</w:t>
            </w:r>
          </w:p>
        </w:tc>
        <w:tc>
          <w:tcPr>
            <w:tcW w:w="20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99.0.00.00000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1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177 281,00</w:t>
            </w:r>
          </w:p>
        </w:tc>
        <w:tc>
          <w:tcPr>
            <w:tcW w:w="12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183 600,00</w:t>
            </w:r>
          </w:p>
        </w:tc>
        <w:tc>
          <w:tcPr>
            <w:tcW w:w="23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201 200,00</w:t>
            </w:r>
          </w:p>
        </w:tc>
      </w:tr>
      <w:tr w:rsidR="00C11561" w:rsidRPr="00C11561" w:rsidTr="00C11561">
        <w:trPr>
          <w:gridAfter w:val="1"/>
          <w:wAfter w:w="29" w:type="dxa"/>
          <w:trHeight w:val="87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C11561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Расходы на обеспечение выполнения функций первичного воинского учета в органах местного самоуправления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02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03</w:t>
            </w:r>
          </w:p>
        </w:tc>
        <w:tc>
          <w:tcPr>
            <w:tcW w:w="20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99.0.00.10180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1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9 200,00</w:t>
            </w:r>
          </w:p>
        </w:tc>
        <w:tc>
          <w:tcPr>
            <w:tcW w:w="12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0,00</w:t>
            </w:r>
          </w:p>
        </w:tc>
        <w:tc>
          <w:tcPr>
            <w:tcW w:w="23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0,00</w:t>
            </w:r>
          </w:p>
        </w:tc>
      </w:tr>
      <w:tr w:rsidR="00C11561" w:rsidRPr="00C11561" w:rsidTr="00C11561">
        <w:trPr>
          <w:gridAfter w:val="1"/>
          <w:wAfter w:w="29" w:type="dxa"/>
          <w:trHeight w:val="144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C11561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02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03</w:t>
            </w:r>
          </w:p>
        </w:tc>
        <w:tc>
          <w:tcPr>
            <w:tcW w:w="20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99.0.00.10180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100</w:t>
            </w:r>
          </w:p>
        </w:tc>
        <w:tc>
          <w:tcPr>
            <w:tcW w:w="1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9 200,00</w:t>
            </w:r>
          </w:p>
        </w:tc>
        <w:tc>
          <w:tcPr>
            <w:tcW w:w="12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  <w:tc>
          <w:tcPr>
            <w:tcW w:w="23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</w:tr>
      <w:tr w:rsidR="00C11561" w:rsidRPr="00C11561" w:rsidTr="00C11561">
        <w:trPr>
          <w:gridAfter w:val="1"/>
          <w:wAfter w:w="29" w:type="dxa"/>
          <w:trHeight w:val="58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C11561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02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03</w:t>
            </w:r>
          </w:p>
        </w:tc>
        <w:tc>
          <w:tcPr>
            <w:tcW w:w="20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99.0.00.10180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120</w:t>
            </w:r>
          </w:p>
        </w:tc>
        <w:tc>
          <w:tcPr>
            <w:tcW w:w="1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9 200,00</w:t>
            </w:r>
          </w:p>
        </w:tc>
        <w:tc>
          <w:tcPr>
            <w:tcW w:w="12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  <w:tc>
          <w:tcPr>
            <w:tcW w:w="23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</w:tr>
      <w:tr w:rsidR="00C11561" w:rsidRPr="00C11561" w:rsidTr="00C11561">
        <w:trPr>
          <w:gridAfter w:val="1"/>
          <w:wAfter w:w="29" w:type="dxa"/>
          <w:trHeight w:val="115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C11561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lastRenderedPageBreak/>
              <w:t> </w:t>
            </w:r>
          </w:p>
        </w:tc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02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03</w:t>
            </w:r>
          </w:p>
        </w:tc>
        <w:tc>
          <w:tcPr>
            <w:tcW w:w="20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99.0.00.51180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1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168 081,00</w:t>
            </w:r>
          </w:p>
        </w:tc>
        <w:tc>
          <w:tcPr>
            <w:tcW w:w="12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183 600,00</w:t>
            </w:r>
          </w:p>
        </w:tc>
        <w:tc>
          <w:tcPr>
            <w:tcW w:w="23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201 200,00</w:t>
            </w:r>
          </w:p>
        </w:tc>
      </w:tr>
      <w:tr w:rsidR="00C11561" w:rsidRPr="00C11561" w:rsidTr="00C11561">
        <w:trPr>
          <w:gridAfter w:val="1"/>
          <w:wAfter w:w="29" w:type="dxa"/>
          <w:trHeight w:val="144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C11561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02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03</w:t>
            </w:r>
          </w:p>
        </w:tc>
        <w:tc>
          <w:tcPr>
            <w:tcW w:w="20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99.0.00.51180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100</w:t>
            </w:r>
          </w:p>
        </w:tc>
        <w:tc>
          <w:tcPr>
            <w:tcW w:w="1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153 481,00</w:t>
            </w:r>
          </w:p>
        </w:tc>
        <w:tc>
          <w:tcPr>
            <w:tcW w:w="12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168 300,00</w:t>
            </w:r>
          </w:p>
        </w:tc>
        <w:tc>
          <w:tcPr>
            <w:tcW w:w="23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185 700,00</w:t>
            </w:r>
          </w:p>
        </w:tc>
      </w:tr>
      <w:tr w:rsidR="00C11561" w:rsidRPr="00C11561" w:rsidTr="00C11561">
        <w:trPr>
          <w:gridAfter w:val="1"/>
          <w:wAfter w:w="29" w:type="dxa"/>
          <w:trHeight w:val="58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C11561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02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03</w:t>
            </w:r>
          </w:p>
        </w:tc>
        <w:tc>
          <w:tcPr>
            <w:tcW w:w="20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99.0.00.51180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120</w:t>
            </w:r>
          </w:p>
        </w:tc>
        <w:tc>
          <w:tcPr>
            <w:tcW w:w="1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153 481,00</w:t>
            </w:r>
          </w:p>
        </w:tc>
        <w:tc>
          <w:tcPr>
            <w:tcW w:w="12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168 300,00</w:t>
            </w:r>
          </w:p>
        </w:tc>
        <w:tc>
          <w:tcPr>
            <w:tcW w:w="23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185 700,00</w:t>
            </w:r>
          </w:p>
        </w:tc>
      </w:tr>
      <w:tr w:rsidR="00C11561" w:rsidRPr="00C11561" w:rsidTr="00C11561">
        <w:trPr>
          <w:gridAfter w:val="1"/>
          <w:wAfter w:w="29" w:type="dxa"/>
          <w:trHeight w:val="58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C11561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02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03</w:t>
            </w:r>
          </w:p>
        </w:tc>
        <w:tc>
          <w:tcPr>
            <w:tcW w:w="20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99.0.00.51180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200</w:t>
            </w:r>
          </w:p>
        </w:tc>
        <w:tc>
          <w:tcPr>
            <w:tcW w:w="1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14 600,00</w:t>
            </w:r>
          </w:p>
        </w:tc>
        <w:tc>
          <w:tcPr>
            <w:tcW w:w="12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15 300,00</w:t>
            </w:r>
          </w:p>
        </w:tc>
        <w:tc>
          <w:tcPr>
            <w:tcW w:w="23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15 500,00</w:t>
            </w:r>
          </w:p>
        </w:tc>
      </w:tr>
      <w:tr w:rsidR="00C11561" w:rsidRPr="00C11561" w:rsidTr="00C11561">
        <w:trPr>
          <w:gridAfter w:val="1"/>
          <w:wAfter w:w="29" w:type="dxa"/>
          <w:trHeight w:val="87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C11561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02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03</w:t>
            </w:r>
          </w:p>
        </w:tc>
        <w:tc>
          <w:tcPr>
            <w:tcW w:w="20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99.0.00.51180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240</w:t>
            </w:r>
          </w:p>
        </w:tc>
        <w:tc>
          <w:tcPr>
            <w:tcW w:w="1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14 600,00</w:t>
            </w:r>
          </w:p>
        </w:tc>
        <w:tc>
          <w:tcPr>
            <w:tcW w:w="12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15 300,00</w:t>
            </w:r>
          </w:p>
        </w:tc>
        <w:tc>
          <w:tcPr>
            <w:tcW w:w="23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15 500,00</w:t>
            </w:r>
          </w:p>
        </w:tc>
      </w:tr>
      <w:tr w:rsidR="00C11561" w:rsidRPr="00C11561" w:rsidTr="00C11561">
        <w:trPr>
          <w:gridAfter w:val="1"/>
          <w:wAfter w:w="29" w:type="dxa"/>
          <w:trHeight w:val="58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C11561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03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20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1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79 904,00</w:t>
            </w:r>
          </w:p>
        </w:tc>
        <w:tc>
          <w:tcPr>
            <w:tcW w:w="12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0,00</w:t>
            </w:r>
          </w:p>
        </w:tc>
        <w:tc>
          <w:tcPr>
            <w:tcW w:w="23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0,00</w:t>
            </w:r>
          </w:p>
        </w:tc>
      </w:tr>
      <w:tr w:rsidR="00C11561" w:rsidRPr="00C11561" w:rsidTr="00C11561">
        <w:trPr>
          <w:gridAfter w:val="1"/>
          <w:wAfter w:w="29" w:type="dxa"/>
          <w:trHeight w:val="115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C11561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03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10</w:t>
            </w:r>
          </w:p>
        </w:tc>
        <w:tc>
          <w:tcPr>
            <w:tcW w:w="20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1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76 904,00</w:t>
            </w:r>
          </w:p>
        </w:tc>
        <w:tc>
          <w:tcPr>
            <w:tcW w:w="12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0,00</w:t>
            </w:r>
          </w:p>
        </w:tc>
        <w:tc>
          <w:tcPr>
            <w:tcW w:w="23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0,00</w:t>
            </w:r>
          </w:p>
        </w:tc>
      </w:tr>
      <w:tr w:rsidR="00C11561" w:rsidRPr="00C11561" w:rsidTr="00C11561">
        <w:trPr>
          <w:gridAfter w:val="1"/>
          <w:wAfter w:w="29" w:type="dxa"/>
          <w:trHeight w:val="58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C11561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Непрограммные направления районного бюджета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03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10</w:t>
            </w:r>
          </w:p>
        </w:tc>
        <w:tc>
          <w:tcPr>
            <w:tcW w:w="20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99.0.00.00000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1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76 904,00</w:t>
            </w:r>
          </w:p>
        </w:tc>
        <w:tc>
          <w:tcPr>
            <w:tcW w:w="12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0,00</w:t>
            </w:r>
          </w:p>
        </w:tc>
        <w:tc>
          <w:tcPr>
            <w:tcW w:w="23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0,00</w:t>
            </w:r>
          </w:p>
        </w:tc>
      </w:tr>
      <w:tr w:rsidR="00C11561" w:rsidRPr="00C11561" w:rsidTr="00C11561">
        <w:trPr>
          <w:gridAfter w:val="1"/>
          <w:wAfter w:w="29" w:type="dxa"/>
          <w:trHeight w:val="58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C11561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Резервный фонд администрации Колыванского района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03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10</w:t>
            </w:r>
          </w:p>
        </w:tc>
        <w:tc>
          <w:tcPr>
            <w:tcW w:w="20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99.0.00.10060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1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41 000,00</w:t>
            </w:r>
          </w:p>
        </w:tc>
        <w:tc>
          <w:tcPr>
            <w:tcW w:w="12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0,00</w:t>
            </w:r>
          </w:p>
        </w:tc>
        <w:tc>
          <w:tcPr>
            <w:tcW w:w="23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0,00</w:t>
            </w:r>
          </w:p>
        </w:tc>
      </w:tr>
      <w:tr w:rsidR="00C11561" w:rsidRPr="00C11561" w:rsidTr="00C11561">
        <w:trPr>
          <w:gridAfter w:val="1"/>
          <w:wAfter w:w="29" w:type="dxa"/>
          <w:trHeight w:val="58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C11561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03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</w:t>
            </w:r>
          </w:p>
        </w:tc>
        <w:tc>
          <w:tcPr>
            <w:tcW w:w="20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99.0.00.10060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200</w:t>
            </w:r>
          </w:p>
        </w:tc>
        <w:tc>
          <w:tcPr>
            <w:tcW w:w="1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41 000,00</w:t>
            </w:r>
          </w:p>
        </w:tc>
        <w:tc>
          <w:tcPr>
            <w:tcW w:w="12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  <w:tc>
          <w:tcPr>
            <w:tcW w:w="23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</w:tr>
      <w:tr w:rsidR="00C11561" w:rsidRPr="00C11561" w:rsidTr="00C11561">
        <w:trPr>
          <w:gridAfter w:val="1"/>
          <w:wAfter w:w="29" w:type="dxa"/>
          <w:trHeight w:val="87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C11561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03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</w:t>
            </w:r>
          </w:p>
        </w:tc>
        <w:tc>
          <w:tcPr>
            <w:tcW w:w="20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99.0.00.10060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240</w:t>
            </w:r>
          </w:p>
        </w:tc>
        <w:tc>
          <w:tcPr>
            <w:tcW w:w="1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41 000,00</w:t>
            </w:r>
          </w:p>
        </w:tc>
        <w:tc>
          <w:tcPr>
            <w:tcW w:w="12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  <w:tc>
          <w:tcPr>
            <w:tcW w:w="23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</w:tr>
      <w:tr w:rsidR="00C11561" w:rsidRPr="00C11561" w:rsidTr="00C11561">
        <w:trPr>
          <w:gridAfter w:val="1"/>
          <w:wAfter w:w="29" w:type="dxa"/>
          <w:trHeight w:val="58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C11561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Предупреждение и ликвидация чрезвычайных ситуаций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03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10</w:t>
            </w:r>
          </w:p>
        </w:tc>
        <w:tc>
          <w:tcPr>
            <w:tcW w:w="20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99.0.00.11010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1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35 904,00</w:t>
            </w:r>
          </w:p>
        </w:tc>
        <w:tc>
          <w:tcPr>
            <w:tcW w:w="12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0,00</w:t>
            </w:r>
          </w:p>
        </w:tc>
        <w:tc>
          <w:tcPr>
            <w:tcW w:w="23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0,00</w:t>
            </w:r>
          </w:p>
        </w:tc>
      </w:tr>
      <w:tr w:rsidR="00C11561" w:rsidRPr="00C11561" w:rsidTr="00C11561">
        <w:trPr>
          <w:gridAfter w:val="1"/>
          <w:wAfter w:w="29" w:type="dxa"/>
          <w:trHeight w:val="58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C11561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lastRenderedPageBreak/>
              <w:t> </w:t>
            </w:r>
          </w:p>
        </w:tc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03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</w:t>
            </w:r>
          </w:p>
        </w:tc>
        <w:tc>
          <w:tcPr>
            <w:tcW w:w="20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99.0.00.11010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200</w:t>
            </w:r>
          </w:p>
        </w:tc>
        <w:tc>
          <w:tcPr>
            <w:tcW w:w="1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28 000,00</w:t>
            </w:r>
          </w:p>
        </w:tc>
        <w:tc>
          <w:tcPr>
            <w:tcW w:w="12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  <w:tc>
          <w:tcPr>
            <w:tcW w:w="23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</w:tr>
      <w:tr w:rsidR="00C11561" w:rsidRPr="00C11561" w:rsidTr="00C11561">
        <w:trPr>
          <w:gridAfter w:val="1"/>
          <w:wAfter w:w="29" w:type="dxa"/>
          <w:trHeight w:val="87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C11561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03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</w:t>
            </w:r>
          </w:p>
        </w:tc>
        <w:tc>
          <w:tcPr>
            <w:tcW w:w="20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99.0.00.11010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240</w:t>
            </w:r>
          </w:p>
        </w:tc>
        <w:tc>
          <w:tcPr>
            <w:tcW w:w="1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28 000,00</w:t>
            </w:r>
          </w:p>
        </w:tc>
        <w:tc>
          <w:tcPr>
            <w:tcW w:w="12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  <w:tc>
          <w:tcPr>
            <w:tcW w:w="23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</w:tr>
      <w:tr w:rsidR="00C11561" w:rsidRPr="00C11561" w:rsidTr="00C11561">
        <w:trPr>
          <w:gridAfter w:val="1"/>
          <w:wAfter w:w="29" w:type="dxa"/>
          <w:trHeight w:val="34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C11561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Иные бюджетные ассигнования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03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</w:t>
            </w:r>
          </w:p>
        </w:tc>
        <w:tc>
          <w:tcPr>
            <w:tcW w:w="20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99.0.00.11010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800</w:t>
            </w:r>
          </w:p>
        </w:tc>
        <w:tc>
          <w:tcPr>
            <w:tcW w:w="1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7 904,00</w:t>
            </w:r>
          </w:p>
        </w:tc>
        <w:tc>
          <w:tcPr>
            <w:tcW w:w="12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  <w:tc>
          <w:tcPr>
            <w:tcW w:w="23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</w:tr>
      <w:tr w:rsidR="00C11561" w:rsidRPr="00C11561" w:rsidTr="00C11561">
        <w:trPr>
          <w:gridAfter w:val="1"/>
          <w:wAfter w:w="29" w:type="dxa"/>
          <w:trHeight w:val="34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C11561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Уплата налогов, сборов и иных платежей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03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</w:t>
            </w:r>
          </w:p>
        </w:tc>
        <w:tc>
          <w:tcPr>
            <w:tcW w:w="20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99.0.00.11010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850</w:t>
            </w:r>
          </w:p>
        </w:tc>
        <w:tc>
          <w:tcPr>
            <w:tcW w:w="1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7 904,00</w:t>
            </w:r>
          </w:p>
        </w:tc>
        <w:tc>
          <w:tcPr>
            <w:tcW w:w="12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  <w:tc>
          <w:tcPr>
            <w:tcW w:w="23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</w:tr>
      <w:tr w:rsidR="00C11561" w:rsidRPr="00C11561" w:rsidTr="00C11561">
        <w:trPr>
          <w:gridAfter w:val="1"/>
          <w:wAfter w:w="29" w:type="dxa"/>
          <w:trHeight w:val="87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C11561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03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14</w:t>
            </w:r>
          </w:p>
        </w:tc>
        <w:tc>
          <w:tcPr>
            <w:tcW w:w="20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1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3 000,00</w:t>
            </w:r>
          </w:p>
        </w:tc>
        <w:tc>
          <w:tcPr>
            <w:tcW w:w="12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0,00</w:t>
            </w:r>
          </w:p>
        </w:tc>
        <w:tc>
          <w:tcPr>
            <w:tcW w:w="23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0,00</w:t>
            </w:r>
          </w:p>
        </w:tc>
      </w:tr>
      <w:tr w:rsidR="00C11561" w:rsidRPr="00C11561" w:rsidTr="00C11561">
        <w:trPr>
          <w:gridAfter w:val="1"/>
          <w:wAfter w:w="29" w:type="dxa"/>
          <w:trHeight w:val="58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C11561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Непрограммные направления районного бюджета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03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14</w:t>
            </w:r>
          </w:p>
        </w:tc>
        <w:tc>
          <w:tcPr>
            <w:tcW w:w="20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99.0.00.00000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1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3 000,00</w:t>
            </w:r>
          </w:p>
        </w:tc>
        <w:tc>
          <w:tcPr>
            <w:tcW w:w="12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0,00</w:t>
            </w:r>
          </w:p>
        </w:tc>
        <w:tc>
          <w:tcPr>
            <w:tcW w:w="23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0,00</w:t>
            </w:r>
          </w:p>
        </w:tc>
      </w:tr>
      <w:tr w:rsidR="00C11561" w:rsidRPr="00C11561" w:rsidTr="00C11561">
        <w:trPr>
          <w:gridAfter w:val="1"/>
          <w:wAfter w:w="29" w:type="dxa"/>
          <w:trHeight w:val="58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C11561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Мероприятия по предупреждению терроризма и экстремизма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03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14</w:t>
            </w:r>
          </w:p>
        </w:tc>
        <w:tc>
          <w:tcPr>
            <w:tcW w:w="20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99.0.00.11020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1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3 000,00</w:t>
            </w:r>
          </w:p>
        </w:tc>
        <w:tc>
          <w:tcPr>
            <w:tcW w:w="12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0,00</w:t>
            </w:r>
          </w:p>
        </w:tc>
        <w:tc>
          <w:tcPr>
            <w:tcW w:w="23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0,00</w:t>
            </w:r>
          </w:p>
        </w:tc>
      </w:tr>
      <w:tr w:rsidR="00C11561" w:rsidRPr="00C11561" w:rsidTr="00C11561">
        <w:trPr>
          <w:gridAfter w:val="1"/>
          <w:wAfter w:w="29" w:type="dxa"/>
          <w:trHeight w:val="58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C11561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03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14</w:t>
            </w:r>
          </w:p>
        </w:tc>
        <w:tc>
          <w:tcPr>
            <w:tcW w:w="20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99.0.00.11020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200</w:t>
            </w:r>
          </w:p>
        </w:tc>
        <w:tc>
          <w:tcPr>
            <w:tcW w:w="1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3 000,00</w:t>
            </w:r>
          </w:p>
        </w:tc>
        <w:tc>
          <w:tcPr>
            <w:tcW w:w="12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  <w:tc>
          <w:tcPr>
            <w:tcW w:w="23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</w:tr>
      <w:tr w:rsidR="00C11561" w:rsidRPr="00C11561" w:rsidTr="00C11561">
        <w:trPr>
          <w:gridAfter w:val="1"/>
          <w:wAfter w:w="29" w:type="dxa"/>
          <w:trHeight w:val="87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C11561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03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14</w:t>
            </w:r>
          </w:p>
        </w:tc>
        <w:tc>
          <w:tcPr>
            <w:tcW w:w="20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99.0.00.11020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240</w:t>
            </w:r>
          </w:p>
        </w:tc>
        <w:tc>
          <w:tcPr>
            <w:tcW w:w="1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3 000,00</w:t>
            </w:r>
          </w:p>
        </w:tc>
        <w:tc>
          <w:tcPr>
            <w:tcW w:w="12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  <w:tc>
          <w:tcPr>
            <w:tcW w:w="23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</w:tr>
      <w:tr w:rsidR="00C11561" w:rsidRPr="00C11561" w:rsidTr="00C11561">
        <w:trPr>
          <w:gridAfter w:val="1"/>
          <w:wAfter w:w="29" w:type="dxa"/>
          <w:trHeight w:val="34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C11561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НАЦИОНАЛЬНАЯ ЭКОНОМИКА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04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20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1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1 184 876,15</w:t>
            </w:r>
          </w:p>
        </w:tc>
        <w:tc>
          <w:tcPr>
            <w:tcW w:w="12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1 072 200,00</w:t>
            </w:r>
          </w:p>
        </w:tc>
        <w:tc>
          <w:tcPr>
            <w:tcW w:w="23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1 080 600,00</w:t>
            </w:r>
          </w:p>
        </w:tc>
      </w:tr>
      <w:tr w:rsidR="00C11561" w:rsidRPr="00C11561" w:rsidTr="00C11561">
        <w:trPr>
          <w:gridAfter w:val="1"/>
          <w:wAfter w:w="29" w:type="dxa"/>
          <w:trHeight w:val="34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C11561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Дорожное хозяйство (дорожные фонды)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04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09</w:t>
            </w:r>
          </w:p>
        </w:tc>
        <w:tc>
          <w:tcPr>
            <w:tcW w:w="20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1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1 184 876,15</w:t>
            </w:r>
          </w:p>
        </w:tc>
        <w:tc>
          <w:tcPr>
            <w:tcW w:w="12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1 072 200,00</w:t>
            </w:r>
          </w:p>
        </w:tc>
        <w:tc>
          <w:tcPr>
            <w:tcW w:w="23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1 080 600,00</w:t>
            </w:r>
          </w:p>
        </w:tc>
      </w:tr>
      <w:tr w:rsidR="00C11561" w:rsidRPr="00C11561" w:rsidTr="00C11561">
        <w:trPr>
          <w:gridAfter w:val="1"/>
          <w:wAfter w:w="29" w:type="dxa"/>
          <w:trHeight w:val="58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C11561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Непрограммные направления районного бюджета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04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09</w:t>
            </w:r>
          </w:p>
        </w:tc>
        <w:tc>
          <w:tcPr>
            <w:tcW w:w="20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99.0.00.00000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1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1 184 876,15</w:t>
            </w:r>
          </w:p>
        </w:tc>
        <w:tc>
          <w:tcPr>
            <w:tcW w:w="12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1 072 200,00</w:t>
            </w:r>
          </w:p>
        </w:tc>
        <w:tc>
          <w:tcPr>
            <w:tcW w:w="23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1 080 600,00</w:t>
            </w:r>
          </w:p>
        </w:tc>
      </w:tr>
      <w:tr w:rsidR="00C11561" w:rsidRPr="00C11561" w:rsidTr="00C11561">
        <w:trPr>
          <w:gridAfter w:val="1"/>
          <w:wAfter w:w="29" w:type="dxa"/>
          <w:trHeight w:val="58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C11561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Мероприятия в области содержание автомобильных дорог в границах поселений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04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09</w:t>
            </w:r>
          </w:p>
        </w:tc>
        <w:tc>
          <w:tcPr>
            <w:tcW w:w="20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99.0.00.12161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1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1 084 876,15</w:t>
            </w:r>
          </w:p>
        </w:tc>
        <w:tc>
          <w:tcPr>
            <w:tcW w:w="12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1 072 200,00</w:t>
            </w:r>
          </w:p>
        </w:tc>
        <w:tc>
          <w:tcPr>
            <w:tcW w:w="23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1 080 600,00</w:t>
            </w:r>
          </w:p>
        </w:tc>
      </w:tr>
      <w:tr w:rsidR="00C11561" w:rsidRPr="00C11561" w:rsidTr="00C11561">
        <w:trPr>
          <w:gridAfter w:val="1"/>
          <w:wAfter w:w="29" w:type="dxa"/>
          <w:trHeight w:val="58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C11561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04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09</w:t>
            </w:r>
          </w:p>
        </w:tc>
        <w:tc>
          <w:tcPr>
            <w:tcW w:w="20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99.0.00.12161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200</w:t>
            </w:r>
          </w:p>
        </w:tc>
        <w:tc>
          <w:tcPr>
            <w:tcW w:w="1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1 084 876,15</w:t>
            </w:r>
          </w:p>
        </w:tc>
        <w:tc>
          <w:tcPr>
            <w:tcW w:w="12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1 072 200,00</w:t>
            </w:r>
          </w:p>
        </w:tc>
        <w:tc>
          <w:tcPr>
            <w:tcW w:w="23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1 080 600,00</w:t>
            </w:r>
          </w:p>
        </w:tc>
      </w:tr>
      <w:tr w:rsidR="00C11561" w:rsidRPr="00C11561" w:rsidTr="00C11561">
        <w:trPr>
          <w:gridAfter w:val="1"/>
          <w:wAfter w:w="29" w:type="dxa"/>
          <w:trHeight w:val="87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C11561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04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09</w:t>
            </w:r>
          </w:p>
        </w:tc>
        <w:tc>
          <w:tcPr>
            <w:tcW w:w="20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99.0.00.12161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240</w:t>
            </w:r>
          </w:p>
        </w:tc>
        <w:tc>
          <w:tcPr>
            <w:tcW w:w="1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1 084 876,15</w:t>
            </w:r>
          </w:p>
        </w:tc>
        <w:tc>
          <w:tcPr>
            <w:tcW w:w="12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1 072 200,00</w:t>
            </w:r>
          </w:p>
        </w:tc>
        <w:tc>
          <w:tcPr>
            <w:tcW w:w="23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1 080 600,00</w:t>
            </w:r>
          </w:p>
        </w:tc>
      </w:tr>
      <w:tr w:rsidR="00C11561" w:rsidRPr="00C11561" w:rsidTr="00C11561">
        <w:trPr>
          <w:gridAfter w:val="1"/>
          <w:wAfter w:w="29" w:type="dxa"/>
          <w:trHeight w:val="34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C11561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Мероприятия по кадастровым работам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04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09</w:t>
            </w:r>
          </w:p>
        </w:tc>
        <w:tc>
          <w:tcPr>
            <w:tcW w:w="20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99.0.00.12162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1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100 000,00</w:t>
            </w:r>
          </w:p>
        </w:tc>
        <w:tc>
          <w:tcPr>
            <w:tcW w:w="12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0,00</w:t>
            </w:r>
          </w:p>
        </w:tc>
        <w:tc>
          <w:tcPr>
            <w:tcW w:w="23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0,00</w:t>
            </w:r>
          </w:p>
        </w:tc>
      </w:tr>
      <w:tr w:rsidR="00C11561" w:rsidRPr="00C11561" w:rsidTr="00C11561">
        <w:trPr>
          <w:gridAfter w:val="1"/>
          <w:wAfter w:w="29" w:type="dxa"/>
          <w:trHeight w:val="58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C11561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lastRenderedPageBreak/>
              <w:t> </w:t>
            </w:r>
          </w:p>
        </w:tc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04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09</w:t>
            </w:r>
          </w:p>
        </w:tc>
        <w:tc>
          <w:tcPr>
            <w:tcW w:w="20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99.0.00.12162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200</w:t>
            </w:r>
          </w:p>
        </w:tc>
        <w:tc>
          <w:tcPr>
            <w:tcW w:w="1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100 000,00</w:t>
            </w:r>
          </w:p>
        </w:tc>
        <w:tc>
          <w:tcPr>
            <w:tcW w:w="12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  <w:tc>
          <w:tcPr>
            <w:tcW w:w="23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</w:tr>
      <w:tr w:rsidR="00C11561" w:rsidRPr="00C11561" w:rsidTr="00C11561">
        <w:trPr>
          <w:gridAfter w:val="1"/>
          <w:wAfter w:w="29" w:type="dxa"/>
          <w:trHeight w:val="87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C11561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04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09</w:t>
            </w:r>
          </w:p>
        </w:tc>
        <w:tc>
          <w:tcPr>
            <w:tcW w:w="20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99.0.00.12162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240</w:t>
            </w:r>
          </w:p>
        </w:tc>
        <w:tc>
          <w:tcPr>
            <w:tcW w:w="1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100 000,00</w:t>
            </w:r>
          </w:p>
        </w:tc>
        <w:tc>
          <w:tcPr>
            <w:tcW w:w="12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  <w:tc>
          <w:tcPr>
            <w:tcW w:w="23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</w:tr>
      <w:tr w:rsidR="00C11561" w:rsidRPr="00C11561" w:rsidTr="00C11561">
        <w:trPr>
          <w:gridAfter w:val="1"/>
          <w:wAfter w:w="29" w:type="dxa"/>
          <w:trHeight w:val="58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C11561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ЖИЛИЩНО-КОММУНАЛЬНОЕ ХОЗЯЙСТВО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05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20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1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255 000,00</w:t>
            </w:r>
          </w:p>
        </w:tc>
        <w:tc>
          <w:tcPr>
            <w:tcW w:w="12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100 000,00</w:t>
            </w:r>
          </w:p>
        </w:tc>
        <w:tc>
          <w:tcPr>
            <w:tcW w:w="23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100 000,00</w:t>
            </w:r>
          </w:p>
        </w:tc>
      </w:tr>
      <w:tr w:rsidR="00C11561" w:rsidRPr="00C11561" w:rsidTr="00C11561">
        <w:trPr>
          <w:gridAfter w:val="1"/>
          <w:wAfter w:w="29" w:type="dxa"/>
          <w:trHeight w:val="34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C11561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Благоустройство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05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03</w:t>
            </w:r>
          </w:p>
        </w:tc>
        <w:tc>
          <w:tcPr>
            <w:tcW w:w="20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1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255 000,00</w:t>
            </w:r>
          </w:p>
        </w:tc>
        <w:tc>
          <w:tcPr>
            <w:tcW w:w="12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100 000,00</w:t>
            </w:r>
          </w:p>
        </w:tc>
        <w:tc>
          <w:tcPr>
            <w:tcW w:w="23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100 000,00</w:t>
            </w:r>
          </w:p>
        </w:tc>
      </w:tr>
      <w:tr w:rsidR="00C11561" w:rsidRPr="00C11561" w:rsidTr="00C11561">
        <w:trPr>
          <w:gridAfter w:val="1"/>
          <w:wAfter w:w="29" w:type="dxa"/>
          <w:trHeight w:val="58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C11561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Непрограммные направления районного бюджета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05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03</w:t>
            </w:r>
          </w:p>
        </w:tc>
        <w:tc>
          <w:tcPr>
            <w:tcW w:w="20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99.0.00.00000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1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255 000,00</w:t>
            </w:r>
          </w:p>
        </w:tc>
        <w:tc>
          <w:tcPr>
            <w:tcW w:w="12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100 000,00</w:t>
            </w:r>
          </w:p>
        </w:tc>
        <w:tc>
          <w:tcPr>
            <w:tcW w:w="23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100 000,00</w:t>
            </w:r>
          </w:p>
        </w:tc>
      </w:tr>
      <w:tr w:rsidR="00C11561" w:rsidRPr="00C11561" w:rsidTr="00C11561">
        <w:trPr>
          <w:gridAfter w:val="1"/>
          <w:wAfter w:w="29" w:type="dxa"/>
          <w:trHeight w:val="34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C11561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Уличное освещение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05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03</w:t>
            </w:r>
          </w:p>
        </w:tc>
        <w:tc>
          <w:tcPr>
            <w:tcW w:w="20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99.0.00.15010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1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220 000,00</w:t>
            </w:r>
          </w:p>
        </w:tc>
        <w:tc>
          <w:tcPr>
            <w:tcW w:w="12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100 000,00</w:t>
            </w:r>
          </w:p>
        </w:tc>
        <w:tc>
          <w:tcPr>
            <w:tcW w:w="23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100 000,00</w:t>
            </w:r>
          </w:p>
        </w:tc>
      </w:tr>
      <w:tr w:rsidR="00C11561" w:rsidRPr="00C11561" w:rsidTr="00C11561">
        <w:trPr>
          <w:gridAfter w:val="1"/>
          <w:wAfter w:w="29" w:type="dxa"/>
          <w:trHeight w:val="58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C11561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05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03</w:t>
            </w:r>
          </w:p>
        </w:tc>
        <w:tc>
          <w:tcPr>
            <w:tcW w:w="20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99.0.00.15010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200</w:t>
            </w:r>
          </w:p>
        </w:tc>
        <w:tc>
          <w:tcPr>
            <w:tcW w:w="1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220 000,00</w:t>
            </w:r>
          </w:p>
        </w:tc>
        <w:tc>
          <w:tcPr>
            <w:tcW w:w="12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100 000,00</w:t>
            </w:r>
          </w:p>
        </w:tc>
        <w:tc>
          <w:tcPr>
            <w:tcW w:w="23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100 000,00</w:t>
            </w:r>
          </w:p>
        </w:tc>
      </w:tr>
      <w:tr w:rsidR="00C11561" w:rsidRPr="00C11561" w:rsidTr="00C11561">
        <w:trPr>
          <w:gridAfter w:val="1"/>
          <w:wAfter w:w="29" w:type="dxa"/>
          <w:trHeight w:val="87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C11561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05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03</w:t>
            </w:r>
          </w:p>
        </w:tc>
        <w:tc>
          <w:tcPr>
            <w:tcW w:w="20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99.0.00.15010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240</w:t>
            </w:r>
          </w:p>
        </w:tc>
        <w:tc>
          <w:tcPr>
            <w:tcW w:w="1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220 000,00</w:t>
            </w:r>
          </w:p>
        </w:tc>
        <w:tc>
          <w:tcPr>
            <w:tcW w:w="12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100 000,00</w:t>
            </w:r>
          </w:p>
        </w:tc>
        <w:tc>
          <w:tcPr>
            <w:tcW w:w="23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100 000,00</w:t>
            </w:r>
          </w:p>
        </w:tc>
      </w:tr>
      <w:tr w:rsidR="00C11561" w:rsidRPr="00C11561" w:rsidTr="00C11561">
        <w:trPr>
          <w:gridAfter w:val="1"/>
          <w:wAfter w:w="29" w:type="dxa"/>
          <w:trHeight w:val="34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C11561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Содержание мест захоронения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05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03</w:t>
            </w:r>
          </w:p>
        </w:tc>
        <w:tc>
          <w:tcPr>
            <w:tcW w:w="20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99.0.00.15030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1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15 000,00</w:t>
            </w:r>
          </w:p>
        </w:tc>
        <w:tc>
          <w:tcPr>
            <w:tcW w:w="12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0,00</w:t>
            </w:r>
          </w:p>
        </w:tc>
        <w:tc>
          <w:tcPr>
            <w:tcW w:w="23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0,00</w:t>
            </w:r>
          </w:p>
        </w:tc>
      </w:tr>
      <w:tr w:rsidR="00C11561" w:rsidRPr="00C11561" w:rsidTr="00C11561">
        <w:trPr>
          <w:gridAfter w:val="1"/>
          <w:wAfter w:w="29" w:type="dxa"/>
          <w:trHeight w:val="58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C11561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05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03</w:t>
            </w:r>
          </w:p>
        </w:tc>
        <w:tc>
          <w:tcPr>
            <w:tcW w:w="20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99.0.00.15030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200</w:t>
            </w:r>
          </w:p>
        </w:tc>
        <w:tc>
          <w:tcPr>
            <w:tcW w:w="1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15 000,00</w:t>
            </w:r>
          </w:p>
        </w:tc>
        <w:tc>
          <w:tcPr>
            <w:tcW w:w="12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  <w:tc>
          <w:tcPr>
            <w:tcW w:w="23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</w:tr>
      <w:tr w:rsidR="00C11561" w:rsidRPr="00C11561" w:rsidTr="00C11561">
        <w:trPr>
          <w:gridAfter w:val="1"/>
          <w:wAfter w:w="29" w:type="dxa"/>
          <w:trHeight w:val="87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C11561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05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03</w:t>
            </w:r>
          </w:p>
        </w:tc>
        <w:tc>
          <w:tcPr>
            <w:tcW w:w="20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99.0.00.15030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240</w:t>
            </w:r>
          </w:p>
        </w:tc>
        <w:tc>
          <w:tcPr>
            <w:tcW w:w="1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15 000,00</w:t>
            </w:r>
          </w:p>
        </w:tc>
        <w:tc>
          <w:tcPr>
            <w:tcW w:w="12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  <w:tc>
          <w:tcPr>
            <w:tcW w:w="23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</w:tr>
      <w:tr w:rsidR="00C11561" w:rsidRPr="00C11561" w:rsidTr="00C11561">
        <w:trPr>
          <w:gridAfter w:val="1"/>
          <w:wAfter w:w="29" w:type="dxa"/>
          <w:trHeight w:val="87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C11561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Прочие мероприятия в области благоустройства городских и сельских поселений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05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03</w:t>
            </w:r>
          </w:p>
        </w:tc>
        <w:tc>
          <w:tcPr>
            <w:tcW w:w="20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99.0.00.15040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1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20 000,00</w:t>
            </w:r>
          </w:p>
        </w:tc>
        <w:tc>
          <w:tcPr>
            <w:tcW w:w="12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0,00</w:t>
            </w:r>
          </w:p>
        </w:tc>
        <w:tc>
          <w:tcPr>
            <w:tcW w:w="23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0,00</w:t>
            </w:r>
          </w:p>
        </w:tc>
      </w:tr>
      <w:tr w:rsidR="00C11561" w:rsidRPr="00C11561" w:rsidTr="00C11561">
        <w:trPr>
          <w:gridAfter w:val="1"/>
          <w:wAfter w:w="29" w:type="dxa"/>
          <w:trHeight w:val="58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C11561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05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03</w:t>
            </w:r>
          </w:p>
        </w:tc>
        <w:tc>
          <w:tcPr>
            <w:tcW w:w="20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99.0.00.15040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200</w:t>
            </w:r>
          </w:p>
        </w:tc>
        <w:tc>
          <w:tcPr>
            <w:tcW w:w="1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20 000,00</w:t>
            </w:r>
          </w:p>
        </w:tc>
        <w:tc>
          <w:tcPr>
            <w:tcW w:w="12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  <w:tc>
          <w:tcPr>
            <w:tcW w:w="23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</w:tr>
      <w:tr w:rsidR="00C11561" w:rsidRPr="00C11561" w:rsidTr="00C11561">
        <w:trPr>
          <w:gridAfter w:val="1"/>
          <w:wAfter w:w="29" w:type="dxa"/>
          <w:trHeight w:val="87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C11561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05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03</w:t>
            </w:r>
          </w:p>
        </w:tc>
        <w:tc>
          <w:tcPr>
            <w:tcW w:w="20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99.0.00.15040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240</w:t>
            </w:r>
          </w:p>
        </w:tc>
        <w:tc>
          <w:tcPr>
            <w:tcW w:w="1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20 000,00</w:t>
            </w:r>
          </w:p>
        </w:tc>
        <w:tc>
          <w:tcPr>
            <w:tcW w:w="12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  <w:tc>
          <w:tcPr>
            <w:tcW w:w="23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</w:tr>
      <w:tr w:rsidR="00C11561" w:rsidRPr="00C11561" w:rsidTr="00C11561">
        <w:trPr>
          <w:gridAfter w:val="1"/>
          <w:wAfter w:w="29" w:type="dxa"/>
          <w:trHeight w:val="34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C11561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КУЛЬТУРА, КИНЕМАТОГРАФИЯ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08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20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1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6 389 753,37</w:t>
            </w:r>
          </w:p>
        </w:tc>
        <w:tc>
          <w:tcPr>
            <w:tcW w:w="12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 xml:space="preserve">1 071 </w:t>
            </w: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lastRenderedPageBreak/>
              <w:t>301,00</w:t>
            </w:r>
          </w:p>
        </w:tc>
        <w:tc>
          <w:tcPr>
            <w:tcW w:w="23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lastRenderedPageBreak/>
              <w:t>1 284 831,00</w:t>
            </w:r>
          </w:p>
        </w:tc>
      </w:tr>
      <w:tr w:rsidR="00C11561" w:rsidRPr="00C11561" w:rsidTr="00C11561">
        <w:trPr>
          <w:gridAfter w:val="1"/>
          <w:wAfter w:w="29" w:type="dxa"/>
          <w:trHeight w:val="34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C11561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lastRenderedPageBreak/>
              <w:t> </w:t>
            </w:r>
          </w:p>
        </w:tc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Культура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08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01</w:t>
            </w:r>
          </w:p>
        </w:tc>
        <w:tc>
          <w:tcPr>
            <w:tcW w:w="20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1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6 389 753,37</w:t>
            </w:r>
          </w:p>
        </w:tc>
        <w:tc>
          <w:tcPr>
            <w:tcW w:w="12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1 071 301,00</w:t>
            </w:r>
          </w:p>
        </w:tc>
        <w:tc>
          <w:tcPr>
            <w:tcW w:w="23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1 284 831,00</w:t>
            </w:r>
          </w:p>
        </w:tc>
      </w:tr>
      <w:tr w:rsidR="00C11561" w:rsidRPr="00C11561" w:rsidTr="00C11561">
        <w:trPr>
          <w:gridAfter w:val="1"/>
          <w:wAfter w:w="29" w:type="dxa"/>
          <w:trHeight w:val="58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C11561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Непрограммные направления районного бюджета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08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01</w:t>
            </w:r>
          </w:p>
        </w:tc>
        <w:tc>
          <w:tcPr>
            <w:tcW w:w="20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99.0.00.00000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1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6 389 753,37</w:t>
            </w:r>
          </w:p>
        </w:tc>
        <w:tc>
          <w:tcPr>
            <w:tcW w:w="12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1 071 301,00</w:t>
            </w:r>
          </w:p>
        </w:tc>
        <w:tc>
          <w:tcPr>
            <w:tcW w:w="23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1 284 831,00</w:t>
            </w:r>
          </w:p>
        </w:tc>
      </w:tr>
      <w:tr w:rsidR="00C11561" w:rsidRPr="00C11561" w:rsidTr="00C11561">
        <w:trPr>
          <w:gridAfter w:val="1"/>
          <w:wAfter w:w="29" w:type="dxa"/>
          <w:trHeight w:val="58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C11561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proofErr w:type="spellStart"/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Мероприяти</w:t>
            </w:r>
            <w:proofErr w:type="spellEnd"/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 xml:space="preserve">, на обеспечение деятельности </w:t>
            </w:r>
            <w:proofErr w:type="spellStart"/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подведомстренных</w:t>
            </w:r>
            <w:proofErr w:type="spellEnd"/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 xml:space="preserve"> учреждений культуры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08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01</w:t>
            </w:r>
          </w:p>
        </w:tc>
        <w:tc>
          <w:tcPr>
            <w:tcW w:w="20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99.0.00.10110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1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1 395 677,37</w:t>
            </w:r>
          </w:p>
        </w:tc>
        <w:tc>
          <w:tcPr>
            <w:tcW w:w="12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1 071 301,00</w:t>
            </w:r>
          </w:p>
        </w:tc>
        <w:tc>
          <w:tcPr>
            <w:tcW w:w="23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1 284 831,00</w:t>
            </w:r>
          </w:p>
        </w:tc>
      </w:tr>
      <w:tr w:rsidR="00C11561" w:rsidRPr="00C11561" w:rsidTr="00C11561">
        <w:trPr>
          <w:gridAfter w:val="1"/>
          <w:wAfter w:w="29" w:type="dxa"/>
          <w:trHeight w:val="144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C11561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08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01</w:t>
            </w:r>
          </w:p>
        </w:tc>
        <w:tc>
          <w:tcPr>
            <w:tcW w:w="20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99.0.00.10110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100</w:t>
            </w:r>
          </w:p>
        </w:tc>
        <w:tc>
          <w:tcPr>
            <w:tcW w:w="1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25 000,00</w:t>
            </w:r>
          </w:p>
        </w:tc>
        <w:tc>
          <w:tcPr>
            <w:tcW w:w="12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571 301,00</w:t>
            </w:r>
          </w:p>
        </w:tc>
        <w:tc>
          <w:tcPr>
            <w:tcW w:w="23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584 831,00</w:t>
            </w:r>
          </w:p>
        </w:tc>
      </w:tr>
      <w:tr w:rsidR="00C11561" w:rsidRPr="00C11561" w:rsidTr="00C11561">
        <w:trPr>
          <w:gridAfter w:val="1"/>
          <w:wAfter w:w="29" w:type="dxa"/>
          <w:trHeight w:val="58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C11561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Расходы на выплаты персоналу казенных учреждений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08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01</w:t>
            </w:r>
          </w:p>
        </w:tc>
        <w:tc>
          <w:tcPr>
            <w:tcW w:w="20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99.0.00.10110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110</w:t>
            </w:r>
          </w:p>
        </w:tc>
        <w:tc>
          <w:tcPr>
            <w:tcW w:w="1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25 000,00</w:t>
            </w:r>
          </w:p>
        </w:tc>
        <w:tc>
          <w:tcPr>
            <w:tcW w:w="12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571 301,00</w:t>
            </w:r>
          </w:p>
        </w:tc>
        <w:tc>
          <w:tcPr>
            <w:tcW w:w="23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584 831,00</w:t>
            </w:r>
          </w:p>
        </w:tc>
      </w:tr>
      <w:tr w:rsidR="00C11561" w:rsidRPr="00C11561" w:rsidTr="00C11561">
        <w:trPr>
          <w:gridAfter w:val="1"/>
          <w:wAfter w:w="29" w:type="dxa"/>
          <w:trHeight w:val="58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C11561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08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01</w:t>
            </w:r>
          </w:p>
        </w:tc>
        <w:tc>
          <w:tcPr>
            <w:tcW w:w="20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99.0.00.10110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200</w:t>
            </w:r>
          </w:p>
        </w:tc>
        <w:tc>
          <w:tcPr>
            <w:tcW w:w="1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1 369 677,37</w:t>
            </w:r>
          </w:p>
        </w:tc>
        <w:tc>
          <w:tcPr>
            <w:tcW w:w="12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500 000,00</w:t>
            </w:r>
          </w:p>
        </w:tc>
        <w:tc>
          <w:tcPr>
            <w:tcW w:w="23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700 000,00</w:t>
            </w:r>
          </w:p>
        </w:tc>
      </w:tr>
      <w:tr w:rsidR="00C11561" w:rsidRPr="00C11561" w:rsidTr="00C11561">
        <w:trPr>
          <w:gridAfter w:val="1"/>
          <w:wAfter w:w="29" w:type="dxa"/>
          <w:trHeight w:val="87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C11561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08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01</w:t>
            </w:r>
          </w:p>
        </w:tc>
        <w:tc>
          <w:tcPr>
            <w:tcW w:w="20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99.0.00.10110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240</w:t>
            </w:r>
          </w:p>
        </w:tc>
        <w:tc>
          <w:tcPr>
            <w:tcW w:w="1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1 369 677,37</w:t>
            </w:r>
          </w:p>
        </w:tc>
        <w:tc>
          <w:tcPr>
            <w:tcW w:w="12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500 000,00</w:t>
            </w:r>
          </w:p>
        </w:tc>
        <w:tc>
          <w:tcPr>
            <w:tcW w:w="23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700 000,00</w:t>
            </w:r>
          </w:p>
        </w:tc>
      </w:tr>
      <w:tr w:rsidR="00C11561" w:rsidRPr="00C11561" w:rsidTr="00C11561">
        <w:trPr>
          <w:gridAfter w:val="1"/>
          <w:wAfter w:w="29" w:type="dxa"/>
          <w:trHeight w:val="34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C11561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Иные бюджетные ассигнования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08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01</w:t>
            </w:r>
          </w:p>
        </w:tc>
        <w:tc>
          <w:tcPr>
            <w:tcW w:w="20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99.0.00.10110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800</w:t>
            </w:r>
          </w:p>
        </w:tc>
        <w:tc>
          <w:tcPr>
            <w:tcW w:w="1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1 000,00</w:t>
            </w:r>
          </w:p>
        </w:tc>
        <w:tc>
          <w:tcPr>
            <w:tcW w:w="12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  <w:tc>
          <w:tcPr>
            <w:tcW w:w="23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</w:tr>
      <w:tr w:rsidR="00C11561" w:rsidRPr="00C11561" w:rsidTr="00C11561">
        <w:trPr>
          <w:gridAfter w:val="1"/>
          <w:wAfter w:w="29" w:type="dxa"/>
          <w:trHeight w:val="34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C11561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Уплата налогов, сборов и иных платежей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08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01</w:t>
            </w:r>
          </w:p>
        </w:tc>
        <w:tc>
          <w:tcPr>
            <w:tcW w:w="20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99.0.00.10110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850</w:t>
            </w:r>
          </w:p>
        </w:tc>
        <w:tc>
          <w:tcPr>
            <w:tcW w:w="1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1 000,00</w:t>
            </w:r>
          </w:p>
        </w:tc>
        <w:tc>
          <w:tcPr>
            <w:tcW w:w="12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  <w:tc>
          <w:tcPr>
            <w:tcW w:w="23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</w:tr>
      <w:tr w:rsidR="00C11561" w:rsidRPr="00C11561" w:rsidTr="00C11561">
        <w:trPr>
          <w:gridAfter w:val="1"/>
          <w:wAfter w:w="29" w:type="dxa"/>
          <w:trHeight w:val="58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C11561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Обеспечение сбалансированности местных бюджетов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08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01</w:t>
            </w:r>
          </w:p>
        </w:tc>
        <w:tc>
          <w:tcPr>
            <w:tcW w:w="20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99.0.00.70510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1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4 994 076,00</w:t>
            </w:r>
          </w:p>
        </w:tc>
        <w:tc>
          <w:tcPr>
            <w:tcW w:w="12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0,00</w:t>
            </w:r>
          </w:p>
        </w:tc>
        <w:tc>
          <w:tcPr>
            <w:tcW w:w="23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0,00</w:t>
            </w:r>
          </w:p>
        </w:tc>
      </w:tr>
      <w:tr w:rsidR="00C11561" w:rsidRPr="00C11561" w:rsidTr="00C11561">
        <w:trPr>
          <w:gridAfter w:val="1"/>
          <w:wAfter w:w="29" w:type="dxa"/>
          <w:trHeight w:val="144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C11561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08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01</w:t>
            </w:r>
          </w:p>
        </w:tc>
        <w:tc>
          <w:tcPr>
            <w:tcW w:w="20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99.0.00.70510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100</w:t>
            </w:r>
          </w:p>
        </w:tc>
        <w:tc>
          <w:tcPr>
            <w:tcW w:w="1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4 934 076,00</w:t>
            </w:r>
          </w:p>
        </w:tc>
        <w:tc>
          <w:tcPr>
            <w:tcW w:w="12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  <w:tc>
          <w:tcPr>
            <w:tcW w:w="23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</w:tr>
      <w:tr w:rsidR="00C11561" w:rsidRPr="00C11561" w:rsidTr="00C11561">
        <w:trPr>
          <w:gridAfter w:val="1"/>
          <w:wAfter w:w="29" w:type="dxa"/>
          <w:trHeight w:val="58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C11561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Расходы на выплаты персоналу казенных учреждений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08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01</w:t>
            </w:r>
          </w:p>
        </w:tc>
        <w:tc>
          <w:tcPr>
            <w:tcW w:w="20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99.0.00.70510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110</w:t>
            </w:r>
          </w:p>
        </w:tc>
        <w:tc>
          <w:tcPr>
            <w:tcW w:w="1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4 934 076,00</w:t>
            </w:r>
          </w:p>
        </w:tc>
        <w:tc>
          <w:tcPr>
            <w:tcW w:w="12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  <w:tc>
          <w:tcPr>
            <w:tcW w:w="23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</w:tr>
      <w:tr w:rsidR="00C11561" w:rsidRPr="00C11561" w:rsidTr="00C11561">
        <w:trPr>
          <w:gridAfter w:val="1"/>
          <w:wAfter w:w="29" w:type="dxa"/>
          <w:trHeight w:val="58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C11561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08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01</w:t>
            </w:r>
          </w:p>
        </w:tc>
        <w:tc>
          <w:tcPr>
            <w:tcW w:w="20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99.0.00.70510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200</w:t>
            </w:r>
          </w:p>
        </w:tc>
        <w:tc>
          <w:tcPr>
            <w:tcW w:w="1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60 000,00</w:t>
            </w:r>
          </w:p>
        </w:tc>
        <w:tc>
          <w:tcPr>
            <w:tcW w:w="12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  <w:tc>
          <w:tcPr>
            <w:tcW w:w="23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</w:tr>
      <w:tr w:rsidR="00C11561" w:rsidRPr="00C11561" w:rsidTr="00C11561">
        <w:trPr>
          <w:gridAfter w:val="1"/>
          <w:wAfter w:w="29" w:type="dxa"/>
          <w:trHeight w:val="87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C11561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lastRenderedPageBreak/>
              <w:t> </w:t>
            </w:r>
          </w:p>
        </w:tc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08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01</w:t>
            </w:r>
          </w:p>
        </w:tc>
        <w:tc>
          <w:tcPr>
            <w:tcW w:w="20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99.0.00.70510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240</w:t>
            </w:r>
          </w:p>
        </w:tc>
        <w:tc>
          <w:tcPr>
            <w:tcW w:w="1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60 000,00</w:t>
            </w:r>
          </w:p>
        </w:tc>
        <w:tc>
          <w:tcPr>
            <w:tcW w:w="12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  <w:tc>
          <w:tcPr>
            <w:tcW w:w="23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</w:tr>
      <w:tr w:rsidR="00C11561" w:rsidRPr="00C11561" w:rsidTr="00C11561">
        <w:trPr>
          <w:gridAfter w:val="1"/>
          <w:wAfter w:w="29" w:type="dxa"/>
          <w:trHeight w:val="34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C11561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СОЦИАЛЬНАЯ ПОЛИТИКА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10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20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1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488 100,00</w:t>
            </w:r>
          </w:p>
        </w:tc>
        <w:tc>
          <w:tcPr>
            <w:tcW w:w="12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0,00</w:t>
            </w:r>
          </w:p>
        </w:tc>
        <w:tc>
          <w:tcPr>
            <w:tcW w:w="23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0,00</w:t>
            </w:r>
          </w:p>
        </w:tc>
      </w:tr>
      <w:tr w:rsidR="00C11561" w:rsidRPr="00C11561" w:rsidTr="00C11561">
        <w:trPr>
          <w:gridAfter w:val="1"/>
          <w:wAfter w:w="29" w:type="dxa"/>
          <w:trHeight w:val="34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C11561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Пенсионное обеспечение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10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01</w:t>
            </w:r>
          </w:p>
        </w:tc>
        <w:tc>
          <w:tcPr>
            <w:tcW w:w="20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1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488 100,00</w:t>
            </w:r>
          </w:p>
        </w:tc>
        <w:tc>
          <w:tcPr>
            <w:tcW w:w="12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0,00</w:t>
            </w:r>
          </w:p>
        </w:tc>
        <w:tc>
          <w:tcPr>
            <w:tcW w:w="23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0,00</w:t>
            </w:r>
          </w:p>
        </w:tc>
      </w:tr>
      <w:tr w:rsidR="00C11561" w:rsidRPr="00C11561" w:rsidTr="00C11561">
        <w:trPr>
          <w:gridAfter w:val="1"/>
          <w:wAfter w:w="29" w:type="dxa"/>
          <w:trHeight w:val="58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C11561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Непрограммные направления районного бюджета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10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01</w:t>
            </w:r>
          </w:p>
        </w:tc>
        <w:tc>
          <w:tcPr>
            <w:tcW w:w="20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99.0.00.00000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1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488 100,00</w:t>
            </w:r>
          </w:p>
        </w:tc>
        <w:tc>
          <w:tcPr>
            <w:tcW w:w="12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0,00</w:t>
            </w:r>
          </w:p>
        </w:tc>
        <w:tc>
          <w:tcPr>
            <w:tcW w:w="23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0,00</w:t>
            </w:r>
          </w:p>
        </w:tc>
      </w:tr>
      <w:tr w:rsidR="00C11561" w:rsidRPr="00C11561" w:rsidTr="00C11561">
        <w:trPr>
          <w:gridAfter w:val="1"/>
          <w:wAfter w:w="29" w:type="dxa"/>
          <w:trHeight w:val="34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C11561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Доплаты к пенсиям муниципальных служащих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10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01</w:t>
            </w:r>
          </w:p>
        </w:tc>
        <w:tc>
          <w:tcPr>
            <w:tcW w:w="20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99.0.00.17100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1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488 100,00</w:t>
            </w:r>
          </w:p>
        </w:tc>
        <w:tc>
          <w:tcPr>
            <w:tcW w:w="12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0,00</w:t>
            </w:r>
          </w:p>
        </w:tc>
        <w:tc>
          <w:tcPr>
            <w:tcW w:w="23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0,00</w:t>
            </w:r>
          </w:p>
        </w:tc>
      </w:tr>
      <w:tr w:rsidR="00C11561" w:rsidRPr="00C11561" w:rsidTr="00C11561">
        <w:trPr>
          <w:gridAfter w:val="1"/>
          <w:wAfter w:w="29" w:type="dxa"/>
          <w:trHeight w:val="58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C11561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01</w:t>
            </w:r>
          </w:p>
        </w:tc>
        <w:tc>
          <w:tcPr>
            <w:tcW w:w="20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99.0.00.17100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300</w:t>
            </w:r>
          </w:p>
        </w:tc>
        <w:tc>
          <w:tcPr>
            <w:tcW w:w="1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488 100,00</w:t>
            </w:r>
          </w:p>
        </w:tc>
        <w:tc>
          <w:tcPr>
            <w:tcW w:w="12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  <w:tc>
          <w:tcPr>
            <w:tcW w:w="23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</w:tr>
      <w:tr w:rsidR="00C11561" w:rsidRPr="00C11561" w:rsidTr="00C11561">
        <w:trPr>
          <w:gridAfter w:val="1"/>
          <w:wAfter w:w="29" w:type="dxa"/>
          <w:trHeight w:val="58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C11561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Публичные нормативные социальные выплаты гражданам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01</w:t>
            </w:r>
          </w:p>
        </w:tc>
        <w:tc>
          <w:tcPr>
            <w:tcW w:w="20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99.0.00.17100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310</w:t>
            </w:r>
          </w:p>
        </w:tc>
        <w:tc>
          <w:tcPr>
            <w:tcW w:w="1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488 100,00</w:t>
            </w:r>
          </w:p>
        </w:tc>
        <w:tc>
          <w:tcPr>
            <w:tcW w:w="12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  <w:tc>
          <w:tcPr>
            <w:tcW w:w="23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</w:tr>
      <w:tr w:rsidR="00C11561" w:rsidRPr="00C11561" w:rsidTr="00C11561">
        <w:trPr>
          <w:gridAfter w:val="1"/>
          <w:wAfter w:w="29" w:type="dxa"/>
          <w:trHeight w:val="34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C11561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9900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99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20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1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0,00</w:t>
            </w:r>
          </w:p>
        </w:tc>
        <w:tc>
          <w:tcPr>
            <w:tcW w:w="12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125 167,50</w:t>
            </w:r>
          </w:p>
        </w:tc>
        <w:tc>
          <w:tcPr>
            <w:tcW w:w="23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263 325,00</w:t>
            </w:r>
          </w:p>
        </w:tc>
      </w:tr>
      <w:tr w:rsidR="00C11561" w:rsidRPr="00C11561" w:rsidTr="00C11561">
        <w:trPr>
          <w:gridAfter w:val="1"/>
          <w:wAfter w:w="29" w:type="dxa"/>
          <w:trHeight w:val="34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C11561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Условно утвержденные расходы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99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99</w:t>
            </w:r>
          </w:p>
        </w:tc>
        <w:tc>
          <w:tcPr>
            <w:tcW w:w="20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1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0,00</w:t>
            </w:r>
          </w:p>
        </w:tc>
        <w:tc>
          <w:tcPr>
            <w:tcW w:w="12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125 167,50</w:t>
            </w:r>
          </w:p>
        </w:tc>
        <w:tc>
          <w:tcPr>
            <w:tcW w:w="23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263 325,00</w:t>
            </w:r>
          </w:p>
        </w:tc>
      </w:tr>
      <w:tr w:rsidR="00C11561" w:rsidRPr="00C11561" w:rsidTr="00C11561">
        <w:trPr>
          <w:gridAfter w:val="1"/>
          <w:wAfter w:w="29" w:type="dxa"/>
          <w:trHeight w:val="58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C11561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Непрограммные направления районного бюджета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99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99</w:t>
            </w:r>
          </w:p>
        </w:tc>
        <w:tc>
          <w:tcPr>
            <w:tcW w:w="20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99.0.00.00000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1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0,00</w:t>
            </w:r>
          </w:p>
        </w:tc>
        <w:tc>
          <w:tcPr>
            <w:tcW w:w="12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125 167,50</w:t>
            </w:r>
          </w:p>
        </w:tc>
        <w:tc>
          <w:tcPr>
            <w:tcW w:w="23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263 325,00</w:t>
            </w:r>
          </w:p>
        </w:tc>
      </w:tr>
      <w:tr w:rsidR="00C11561" w:rsidRPr="00C11561" w:rsidTr="00C11561">
        <w:trPr>
          <w:gridAfter w:val="1"/>
          <w:wAfter w:w="29" w:type="dxa"/>
          <w:trHeight w:val="34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C11561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Условно утвержденные расходы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99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99</w:t>
            </w:r>
          </w:p>
        </w:tc>
        <w:tc>
          <w:tcPr>
            <w:tcW w:w="20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99.9.00.00000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1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0,00</w:t>
            </w:r>
          </w:p>
        </w:tc>
        <w:tc>
          <w:tcPr>
            <w:tcW w:w="12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125 167,50</w:t>
            </w:r>
          </w:p>
        </w:tc>
        <w:tc>
          <w:tcPr>
            <w:tcW w:w="23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263 325,00</w:t>
            </w:r>
          </w:p>
        </w:tc>
      </w:tr>
      <w:tr w:rsidR="00C11561" w:rsidRPr="00C11561" w:rsidTr="00C11561">
        <w:trPr>
          <w:gridAfter w:val="1"/>
          <w:wAfter w:w="29" w:type="dxa"/>
          <w:trHeight w:val="34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C11561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900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</w:t>
            </w:r>
          </w:p>
        </w:tc>
        <w:tc>
          <w:tcPr>
            <w:tcW w:w="20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99.9.00.00000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900</w:t>
            </w:r>
          </w:p>
        </w:tc>
        <w:tc>
          <w:tcPr>
            <w:tcW w:w="1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  <w:tc>
          <w:tcPr>
            <w:tcW w:w="12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125 167,50</w:t>
            </w:r>
          </w:p>
        </w:tc>
        <w:tc>
          <w:tcPr>
            <w:tcW w:w="23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263 325,00</w:t>
            </w:r>
          </w:p>
        </w:tc>
      </w:tr>
      <w:tr w:rsidR="00C11561" w:rsidRPr="00C11561" w:rsidTr="00C11561">
        <w:trPr>
          <w:gridAfter w:val="1"/>
          <w:wAfter w:w="29" w:type="dxa"/>
          <w:trHeight w:val="34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C11561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990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</w:t>
            </w:r>
          </w:p>
        </w:tc>
        <w:tc>
          <w:tcPr>
            <w:tcW w:w="20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99.9.00.00000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990</w:t>
            </w:r>
          </w:p>
        </w:tc>
        <w:tc>
          <w:tcPr>
            <w:tcW w:w="1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  <w:tc>
          <w:tcPr>
            <w:tcW w:w="12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125 167,50</w:t>
            </w:r>
          </w:p>
        </w:tc>
        <w:tc>
          <w:tcPr>
            <w:tcW w:w="23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263 325,00</w:t>
            </w:r>
          </w:p>
        </w:tc>
      </w:tr>
      <w:tr w:rsidR="00C11561" w:rsidRPr="00C11561" w:rsidTr="00C11561">
        <w:trPr>
          <w:gridAfter w:val="1"/>
          <w:wAfter w:w="29" w:type="dxa"/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5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Итого расходов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20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1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12 949 054,52</w:t>
            </w:r>
          </w:p>
        </w:tc>
        <w:tc>
          <w:tcPr>
            <w:tcW w:w="1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5 006 700,00</w:t>
            </w: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5 266 500,00</w:t>
            </w:r>
          </w:p>
        </w:tc>
      </w:tr>
      <w:tr w:rsidR="00C11561" w:rsidRPr="00C11561" w:rsidTr="00C11561">
        <w:trPr>
          <w:gridAfter w:val="2"/>
          <w:wAfter w:w="284" w:type="dxa"/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8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1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Приложение  2 к решению № 207 от 17.09.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</w:t>
            </w: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24</w:t>
            </w:r>
          </w:p>
        </w:tc>
      </w:tr>
      <w:tr w:rsidR="00C11561" w:rsidRPr="00C11561" w:rsidTr="00C11561">
        <w:trPr>
          <w:gridAfter w:val="2"/>
          <w:wAfter w:w="284" w:type="dxa"/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8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1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C11561" w:rsidRPr="00C11561" w:rsidTr="00C11561">
        <w:trPr>
          <w:gridAfter w:val="2"/>
          <w:wAfter w:w="284" w:type="dxa"/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8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1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</w:tr>
      <w:tr w:rsidR="00C11561" w:rsidRPr="00C11561" w:rsidTr="00C11561">
        <w:trPr>
          <w:gridAfter w:val="2"/>
          <w:wAfter w:w="284" w:type="dxa"/>
          <w:trHeight w:val="960"/>
        </w:trPr>
        <w:tc>
          <w:tcPr>
            <w:tcW w:w="14899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Распределение бюджетных ассигнований по целевым статьям (муниципальным программам и непрограммным направлениям деятельности) группам и подгруппам видов расходов на 2024 год и плановый период 2025 и 2026 годов</w:t>
            </w:r>
          </w:p>
        </w:tc>
      </w:tr>
      <w:tr w:rsidR="00C11561" w:rsidRPr="00C11561" w:rsidTr="00C11561">
        <w:trPr>
          <w:gridAfter w:val="2"/>
          <w:wAfter w:w="284" w:type="dxa"/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8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1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</w:tr>
      <w:tr w:rsidR="00C11561" w:rsidRPr="00C11561" w:rsidTr="00C11561">
        <w:trPr>
          <w:gridAfter w:val="2"/>
          <w:wAfter w:w="284" w:type="dxa"/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8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1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руб.</w:t>
            </w:r>
          </w:p>
        </w:tc>
      </w:tr>
      <w:tr w:rsidR="00C11561" w:rsidRPr="00C11561" w:rsidTr="00C11561">
        <w:trPr>
          <w:gridAfter w:val="2"/>
          <w:wAfter w:w="284" w:type="dxa"/>
          <w:trHeight w:val="375"/>
        </w:trPr>
        <w:tc>
          <w:tcPr>
            <w:tcW w:w="53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Наименование</w:t>
            </w:r>
          </w:p>
        </w:tc>
        <w:tc>
          <w:tcPr>
            <w:tcW w:w="188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ЦСР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ВР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РЗ</w:t>
            </w:r>
          </w:p>
        </w:tc>
        <w:tc>
          <w:tcPr>
            <w:tcW w:w="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gramStart"/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</w:t>
            </w:r>
            <w:proofErr w:type="gramEnd"/>
          </w:p>
        </w:tc>
        <w:tc>
          <w:tcPr>
            <w:tcW w:w="565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Сумма</w:t>
            </w:r>
          </w:p>
        </w:tc>
      </w:tr>
      <w:tr w:rsidR="00C11561" w:rsidRPr="00C11561" w:rsidTr="00C11561">
        <w:trPr>
          <w:gridAfter w:val="2"/>
          <w:wAfter w:w="284" w:type="dxa"/>
          <w:trHeight w:val="360"/>
        </w:trPr>
        <w:tc>
          <w:tcPr>
            <w:tcW w:w="5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88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2024 год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2025 год</w:t>
            </w:r>
          </w:p>
        </w:tc>
        <w:tc>
          <w:tcPr>
            <w:tcW w:w="21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2026 год</w:t>
            </w:r>
          </w:p>
        </w:tc>
      </w:tr>
      <w:tr w:rsidR="00C11561" w:rsidRPr="00C11561" w:rsidTr="00C11561">
        <w:trPr>
          <w:gridAfter w:val="2"/>
          <w:wAfter w:w="284" w:type="dxa"/>
          <w:trHeight w:val="585"/>
        </w:trPr>
        <w:tc>
          <w:tcPr>
            <w:tcW w:w="5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Непрограммные направления районного бюджета</w:t>
            </w:r>
          </w:p>
        </w:tc>
        <w:tc>
          <w:tcPr>
            <w:tcW w:w="1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99.0.00.00000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2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12 949 054,52</w:t>
            </w: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5 006 700,00</w:t>
            </w: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5 266 500,00</w:t>
            </w:r>
          </w:p>
        </w:tc>
      </w:tr>
      <w:tr w:rsidR="00C11561" w:rsidRPr="00C11561" w:rsidTr="00C11561">
        <w:trPr>
          <w:gridAfter w:val="2"/>
          <w:wAfter w:w="284" w:type="dxa"/>
          <w:trHeight w:val="870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Расходы на обеспечение функционирования высшего должностного лица муниципального района</w:t>
            </w:r>
          </w:p>
        </w:tc>
        <w:tc>
          <w:tcPr>
            <w:tcW w:w="18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99.0.00.10010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20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1 088 109,00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1 088 109,00</w:t>
            </w:r>
          </w:p>
        </w:tc>
        <w:tc>
          <w:tcPr>
            <w:tcW w:w="21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1 088 109,00</w:t>
            </w:r>
          </w:p>
        </w:tc>
      </w:tr>
      <w:tr w:rsidR="00C11561" w:rsidRPr="00C11561" w:rsidTr="00C11561">
        <w:trPr>
          <w:gridAfter w:val="2"/>
          <w:wAfter w:w="284" w:type="dxa"/>
          <w:trHeight w:val="1440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99.0.00.10010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</w:t>
            </w:r>
          </w:p>
        </w:tc>
        <w:tc>
          <w:tcPr>
            <w:tcW w:w="20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1 088 109,00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1 088 109,00</w:t>
            </w:r>
          </w:p>
        </w:tc>
        <w:tc>
          <w:tcPr>
            <w:tcW w:w="21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1 088 109,00</w:t>
            </w:r>
          </w:p>
        </w:tc>
      </w:tr>
      <w:tr w:rsidR="00C11561" w:rsidRPr="00C11561" w:rsidTr="00C11561">
        <w:trPr>
          <w:gridAfter w:val="2"/>
          <w:wAfter w:w="284" w:type="dxa"/>
          <w:trHeight w:val="585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99.0.00.10010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120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02</w:t>
            </w:r>
          </w:p>
        </w:tc>
        <w:tc>
          <w:tcPr>
            <w:tcW w:w="20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1 088 109,00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1 088 109,00</w:t>
            </w:r>
          </w:p>
        </w:tc>
        <w:tc>
          <w:tcPr>
            <w:tcW w:w="21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1 088 109,00</w:t>
            </w:r>
          </w:p>
        </w:tc>
      </w:tr>
      <w:tr w:rsidR="00C11561" w:rsidRPr="00C11561" w:rsidTr="00C11561">
        <w:trPr>
          <w:gridAfter w:val="2"/>
          <w:wAfter w:w="284" w:type="dxa"/>
          <w:trHeight w:val="585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lastRenderedPageBreak/>
              <w:t>Расходы на обеспечение выполнения функций муниципальных органов власти</w:t>
            </w:r>
          </w:p>
        </w:tc>
        <w:tc>
          <w:tcPr>
            <w:tcW w:w="18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99.0.00.10030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20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2 725 617,00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1 366 222,50</w:t>
            </w:r>
          </w:p>
        </w:tc>
        <w:tc>
          <w:tcPr>
            <w:tcW w:w="21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1 248 335,00</w:t>
            </w:r>
          </w:p>
        </w:tc>
      </w:tr>
      <w:tr w:rsidR="00C11561" w:rsidRPr="00C11561" w:rsidTr="00C11561">
        <w:trPr>
          <w:gridAfter w:val="2"/>
          <w:wAfter w:w="284" w:type="dxa"/>
          <w:trHeight w:val="1440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99.0.00.10030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</w:t>
            </w:r>
          </w:p>
        </w:tc>
        <w:tc>
          <w:tcPr>
            <w:tcW w:w="20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2 195 701,00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1 166 222,50</w:t>
            </w:r>
          </w:p>
        </w:tc>
        <w:tc>
          <w:tcPr>
            <w:tcW w:w="21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1 048 335,00</w:t>
            </w:r>
          </w:p>
        </w:tc>
      </w:tr>
      <w:tr w:rsidR="00C11561" w:rsidRPr="00C11561" w:rsidTr="00C11561">
        <w:trPr>
          <w:gridAfter w:val="2"/>
          <w:wAfter w:w="284" w:type="dxa"/>
          <w:trHeight w:val="585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99.0.00.10030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120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04</w:t>
            </w:r>
          </w:p>
        </w:tc>
        <w:tc>
          <w:tcPr>
            <w:tcW w:w="20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2 195 701,00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1 166 222,50</w:t>
            </w:r>
          </w:p>
        </w:tc>
        <w:tc>
          <w:tcPr>
            <w:tcW w:w="21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1 048 335,00</w:t>
            </w:r>
          </w:p>
        </w:tc>
      </w:tr>
      <w:tr w:rsidR="00C11561" w:rsidRPr="00C11561" w:rsidTr="00C11561">
        <w:trPr>
          <w:gridAfter w:val="2"/>
          <w:wAfter w:w="284" w:type="dxa"/>
          <w:trHeight w:val="585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99.0.00.10030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</w:t>
            </w:r>
          </w:p>
        </w:tc>
        <w:tc>
          <w:tcPr>
            <w:tcW w:w="20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496 820,00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200 000,00</w:t>
            </w:r>
          </w:p>
        </w:tc>
        <w:tc>
          <w:tcPr>
            <w:tcW w:w="21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200 000,00</w:t>
            </w:r>
          </w:p>
        </w:tc>
      </w:tr>
      <w:tr w:rsidR="00C11561" w:rsidRPr="00C11561" w:rsidTr="00C11561">
        <w:trPr>
          <w:gridAfter w:val="2"/>
          <w:wAfter w:w="284" w:type="dxa"/>
          <w:trHeight w:val="870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99.0.00.10030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240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04</w:t>
            </w:r>
          </w:p>
        </w:tc>
        <w:tc>
          <w:tcPr>
            <w:tcW w:w="20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496 820,00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200 000,00</w:t>
            </w:r>
          </w:p>
        </w:tc>
        <w:tc>
          <w:tcPr>
            <w:tcW w:w="21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200 000,00</w:t>
            </w:r>
          </w:p>
        </w:tc>
      </w:tr>
      <w:tr w:rsidR="00C11561" w:rsidRPr="00C11561" w:rsidTr="00C11561">
        <w:trPr>
          <w:gridAfter w:val="2"/>
          <w:wAfter w:w="284" w:type="dxa"/>
          <w:trHeight w:val="345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Иные бюджетные ассигнования</w:t>
            </w:r>
          </w:p>
        </w:tc>
        <w:tc>
          <w:tcPr>
            <w:tcW w:w="18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99.0.00.10030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800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</w:t>
            </w:r>
          </w:p>
        </w:tc>
        <w:tc>
          <w:tcPr>
            <w:tcW w:w="20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33 096,00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  <w:tc>
          <w:tcPr>
            <w:tcW w:w="21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</w:tr>
      <w:tr w:rsidR="00C11561" w:rsidRPr="00C11561" w:rsidTr="00C11561">
        <w:trPr>
          <w:gridAfter w:val="2"/>
          <w:wAfter w:w="284" w:type="dxa"/>
          <w:trHeight w:val="345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Уплата налогов, сборов и иных платежей</w:t>
            </w:r>
          </w:p>
        </w:tc>
        <w:tc>
          <w:tcPr>
            <w:tcW w:w="18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99.0.00.10030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850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04</w:t>
            </w:r>
          </w:p>
        </w:tc>
        <w:tc>
          <w:tcPr>
            <w:tcW w:w="20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33 096,00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  <w:tc>
          <w:tcPr>
            <w:tcW w:w="21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</w:tr>
      <w:tr w:rsidR="00C11561" w:rsidRPr="00C11561" w:rsidTr="00C11561">
        <w:trPr>
          <w:gridAfter w:val="2"/>
          <w:wAfter w:w="284" w:type="dxa"/>
          <w:trHeight w:val="585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Расходы на обеспечение функций контрольн</w:t>
            </w:r>
            <w:proofErr w:type="gramStart"/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о-</w:t>
            </w:r>
            <w:proofErr w:type="gramEnd"/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 xml:space="preserve"> счетного органа</w:t>
            </w:r>
          </w:p>
        </w:tc>
        <w:tc>
          <w:tcPr>
            <w:tcW w:w="18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99.0.00.10040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20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15 700,00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0,00</w:t>
            </w:r>
          </w:p>
        </w:tc>
        <w:tc>
          <w:tcPr>
            <w:tcW w:w="21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0,00</w:t>
            </w:r>
          </w:p>
        </w:tc>
      </w:tr>
      <w:tr w:rsidR="00C11561" w:rsidRPr="00C11561" w:rsidTr="00C11561">
        <w:trPr>
          <w:gridAfter w:val="2"/>
          <w:wAfter w:w="284" w:type="dxa"/>
          <w:trHeight w:val="345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Межбюджетные трансферты</w:t>
            </w:r>
          </w:p>
        </w:tc>
        <w:tc>
          <w:tcPr>
            <w:tcW w:w="18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99.0.00.10040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500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</w:t>
            </w:r>
          </w:p>
        </w:tc>
        <w:tc>
          <w:tcPr>
            <w:tcW w:w="20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15 700,00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  <w:tc>
          <w:tcPr>
            <w:tcW w:w="21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</w:tr>
      <w:tr w:rsidR="00C11561" w:rsidRPr="00C11561" w:rsidTr="00C11561">
        <w:trPr>
          <w:gridAfter w:val="2"/>
          <w:wAfter w:w="284" w:type="dxa"/>
          <w:trHeight w:val="345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Иные межбюджетные трансферты</w:t>
            </w:r>
          </w:p>
        </w:tc>
        <w:tc>
          <w:tcPr>
            <w:tcW w:w="18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99.0.00.10040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540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06</w:t>
            </w:r>
          </w:p>
        </w:tc>
        <w:tc>
          <w:tcPr>
            <w:tcW w:w="20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15 700,00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  <w:tc>
          <w:tcPr>
            <w:tcW w:w="21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</w:tr>
      <w:tr w:rsidR="00C11561" w:rsidRPr="00C11561" w:rsidTr="00C11561">
        <w:trPr>
          <w:gridAfter w:val="2"/>
          <w:wAfter w:w="284" w:type="dxa"/>
          <w:trHeight w:val="585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Резервный фонд администрации Колыванского района</w:t>
            </w:r>
          </w:p>
        </w:tc>
        <w:tc>
          <w:tcPr>
            <w:tcW w:w="18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99.0.00.10060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20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41 000,00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0,00</w:t>
            </w:r>
          </w:p>
        </w:tc>
        <w:tc>
          <w:tcPr>
            <w:tcW w:w="21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0,00</w:t>
            </w:r>
          </w:p>
        </w:tc>
      </w:tr>
      <w:tr w:rsidR="00C11561" w:rsidRPr="00C11561" w:rsidTr="00C11561">
        <w:trPr>
          <w:gridAfter w:val="2"/>
          <w:wAfter w:w="284" w:type="dxa"/>
          <w:trHeight w:val="585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99.0.00.10060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</w:t>
            </w:r>
          </w:p>
        </w:tc>
        <w:tc>
          <w:tcPr>
            <w:tcW w:w="20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41 000,00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  <w:tc>
          <w:tcPr>
            <w:tcW w:w="21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</w:tr>
      <w:tr w:rsidR="00C11561" w:rsidRPr="00C11561" w:rsidTr="00C11561">
        <w:trPr>
          <w:gridAfter w:val="2"/>
          <w:wAfter w:w="284" w:type="dxa"/>
          <w:trHeight w:val="870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99.0.00.10060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240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03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</w:t>
            </w:r>
          </w:p>
        </w:tc>
        <w:tc>
          <w:tcPr>
            <w:tcW w:w="20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41 000,00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  <w:tc>
          <w:tcPr>
            <w:tcW w:w="21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</w:tr>
      <w:tr w:rsidR="00C11561" w:rsidRPr="00C11561" w:rsidTr="00C11561">
        <w:trPr>
          <w:gridAfter w:val="2"/>
          <w:wAfter w:w="284" w:type="dxa"/>
          <w:trHeight w:val="585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 xml:space="preserve">Резервный фонд администрации </w:t>
            </w:r>
            <w:proofErr w:type="spellStart"/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муцниципальных</w:t>
            </w:r>
            <w:proofErr w:type="spellEnd"/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 xml:space="preserve"> образований</w:t>
            </w:r>
          </w:p>
        </w:tc>
        <w:tc>
          <w:tcPr>
            <w:tcW w:w="18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99.0.00.10080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20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5 000,00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0,00</w:t>
            </w:r>
          </w:p>
        </w:tc>
        <w:tc>
          <w:tcPr>
            <w:tcW w:w="21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0,00</w:t>
            </w:r>
          </w:p>
        </w:tc>
      </w:tr>
      <w:tr w:rsidR="00C11561" w:rsidRPr="00C11561" w:rsidTr="00C11561">
        <w:trPr>
          <w:gridAfter w:val="2"/>
          <w:wAfter w:w="284" w:type="dxa"/>
          <w:trHeight w:val="345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Иные бюджетные ассигнования</w:t>
            </w:r>
          </w:p>
        </w:tc>
        <w:tc>
          <w:tcPr>
            <w:tcW w:w="18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99.0.00.10080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800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</w:t>
            </w:r>
          </w:p>
        </w:tc>
        <w:tc>
          <w:tcPr>
            <w:tcW w:w="20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5 000,00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  <w:tc>
          <w:tcPr>
            <w:tcW w:w="21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</w:tr>
      <w:tr w:rsidR="00C11561" w:rsidRPr="00C11561" w:rsidTr="00C11561">
        <w:trPr>
          <w:gridAfter w:val="2"/>
          <w:wAfter w:w="284" w:type="dxa"/>
          <w:trHeight w:val="345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Резервные средства</w:t>
            </w:r>
          </w:p>
        </w:tc>
        <w:tc>
          <w:tcPr>
            <w:tcW w:w="18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99.0.00.10080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870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11</w:t>
            </w:r>
          </w:p>
        </w:tc>
        <w:tc>
          <w:tcPr>
            <w:tcW w:w="20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5 000,00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  <w:tc>
          <w:tcPr>
            <w:tcW w:w="21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</w:tr>
      <w:tr w:rsidR="00C11561" w:rsidRPr="00C11561" w:rsidTr="00C11561">
        <w:trPr>
          <w:gridAfter w:val="2"/>
          <w:wAfter w:w="284" w:type="dxa"/>
          <w:trHeight w:val="585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proofErr w:type="spellStart"/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lastRenderedPageBreak/>
              <w:t>Мероприяти</w:t>
            </w:r>
            <w:proofErr w:type="spellEnd"/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 xml:space="preserve">, на обеспечение деятельности </w:t>
            </w:r>
            <w:proofErr w:type="spellStart"/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подведомстренных</w:t>
            </w:r>
            <w:proofErr w:type="spellEnd"/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 xml:space="preserve"> учреждений культуры</w:t>
            </w:r>
          </w:p>
        </w:tc>
        <w:tc>
          <w:tcPr>
            <w:tcW w:w="18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99.0.00.10110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20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1 395 677,37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1 071 301,00</w:t>
            </w:r>
          </w:p>
        </w:tc>
        <w:tc>
          <w:tcPr>
            <w:tcW w:w="21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1 284 831,00</w:t>
            </w:r>
          </w:p>
        </w:tc>
      </w:tr>
      <w:tr w:rsidR="00C11561" w:rsidRPr="00C11561" w:rsidTr="00C11561">
        <w:trPr>
          <w:gridAfter w:val="2"/>
          <w:wAfter w:w="284" w:type="dxa"/>
          <w:trHeight w:val="1440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99.0.00.10110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</w:t>
            </w:r>
          </w:p>
        </w:tc>
        <w:tc>
          <w:tcPr>
            <w:tcW w:w="20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25 000,00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571 301,00</w:t>
            </w:r>
          </w:p>
        </w:tc>
        <w:tc>
          <w:tcPr>
            <w:tcW w:w="21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584 831,00</w:t>
            </w:r>
          </w:p>
        </w:tc>
      </w:tr>
      <w:tr w:rsidR="00C11561" w:rsidRPr="00C11561" w:rsidTr="00C11561">
        <w:trPr>
          <w:gridAfter w:val="2"/>
          <w:wAfter w:w="284" w:type="dxa"/>
          <w:trHeight w:val="585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Расходы на выплаты персоналу казенных учреждений</w:t>
            </w:r>
          </w:p>
        </w:tc>
        <w:tc>
          <w:tcPr>
            <w:tcW w:w="18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99.0.00.10110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110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01</w:t>
            </w:r>
          </w:p>
        </w:tc>
        <w:tc>
          <w:tcPr>
            <w:tcW w:w="20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25 000,00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571 301,00</w:t>
            </w:r>
          </w:p>
        </w:tc>
        <w:tc>
          <w:tcPr>
            <w:tcW w:w="21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584 831,00</w:t>
            </w:r>
          </w:p>
        </w:tc>
      </w:tr>
      <w:tr w:rsidR="00C11561" w:rsidRPr="00C11561" w:rsidTr="00C11561">
        <w:trPr>
          <w:gridAfter w:val="2"/>
          <w:wAfter w:w="284" w:type="dxa"/>
          <w:trHeight w:val="585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99.0.00.10110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</w:t>
            </w:r>
          </w:p>
        </w:tc>
        <w:tc>
          <w:tcPr>
            <w:tcW w:w="20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1 369 677,37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500 000,00</w:t>
            </w:r>
          </w:p>
        </w:tc>
        <w:tc>
          <w:tcPr>
            <w:tcW w:w="21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700 000,00</w:t>
            </w:r>
          </w:p>
        </w:tc>
      </w:tr>
      <w:tr w:rsidR="00C11561" w:rsidRPr="00C11561" w:rsidTr="00C11561">
        <w:trPr>
          <w:gridAfter w:val="2"/>
          <w:wAfter w:w="284" w:type="dxa"/>
          <w:trHeight w:val="870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99.0.00.10110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240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01</w:t>
            </w:r>
          </w:p>
        </w:tc>
        <w:tc>
          <w:tcPr>
            <w:tcW w:w="20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1 369 677,37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500 000,00</w:t>
            </w:r>
          </w:p>
        </w:tc>
        <w:tc>
          <w:tcPr>
            <w:tcW w:w="21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700 000,00</w:t>
            </w:r>
          </w:p>
        </w:tc>
      </w:tr>
      <w:tr w:rsidR="00C11561" w:rsidRPr="00C11561" w:rsidTr="00C11561">
        <w:trPr>
          <w:gridAfter w:val="2"/>
          <w:wAfter w:w="284" w:type="dxa"/>
          <w:trHeight w:val="345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Иные бюджетные ассигнования</w:t>
            </w:r>
          </w:p>
        </w:tc>
        <w:tc>
          <w:tcPr>
            <w:tcW w:w="18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99.0.00.10110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800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</w:t>
            </w:r>
          </w:p>
        </w:tc>
        <w:tc>
          <w:tcPr>
            <w:tcW w:w="20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1 000,00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  <w:tc>
          <w:tcPr>
            <w:tcW w:w="21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</w:tr>
      <w:tr w:rsidR="00C11561" w:rsidRPr="00C11561" w:rsidTr="00C11561">
        <w:trPr>
          <w:gridAfter w:val="2"/>
          <w:wAfter w:w="284" w:type="dxa"/>
          <w:trHeight w:val="345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Уплата налогов, сборов и иных платежей</w:t>
            </w:r>
          </w:p>
        </w:tc>
        <w:tc>
          <w:tcPr>
            <w:tcW w:w="18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99.0.00.10110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850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01</w:t>
            </w:r>
          </w:p>
        </w:tc>
        <w:tc>
          <w:tcPr>
            <w:tcW w:w="20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1 000,00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  <w:tc>
          <w:tcPr>
            <w:tcW w:w="21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</w:tr>
      <w:tr w:rsidR="00C11561" w:rsidRPr="00C11561" w:rsidTr="00C11561">
        <w:trPr>
          <w:gridAfter w:val="2"/>
          <w:wAfter w:w="284" w:type="dxa"/>
          <w:trHeight w:val="870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Расходы на обеспечение выполнения функций первичного воинского учета в органах местного самоуправления</w:t>
            </w:r>
          </w:p>
        </w:tc>
        <w:tc>
          <w:tcPr>
            <w:tcW w:w="18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99.0.00.10180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20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9 200,00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0,00</w:t>
            </w:r>
          </w:p>
        </w:tc>
        <w:tc>
          <w:tcPr>
            <w:tcW w:w="21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0,00</w:t>
            </w:r>
          </w:p>
        </w:tc>
      </w:tr>
      <w:tr w:rsidR="00C11561" w:rsidRPr="00C11561" w:rsidTr="00C11561">
        <w:trPr>
          <w:gridAfter w:val="2"/>
          <w:wAfter w:w="284" w:type="dxa"/>
          <w:trHeight w:val="1440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99.0.00.10180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</w:t>
            </w:r>
          </w:p>
        </w:tc>
        <w:tc>
          <w:tcPr>
            <w:tcW w:w="20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9 200,00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  <w:tc>
          <w:tcPr>
            <w:tcW w:w="21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</w:tr>
      <w:tr w:rsidR="00C11561" w:rsidRPr="00C11561" w:rsidTr="00C11561">
        <w:trPr>
          <w:gridAfter w:val="2"/>
          <w:wAfter w:w="284" w:type="dxa"/>
          <w:trHeight w:val="585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99.0.00.10180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120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02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03</w:t>
            </w:r>
          </w:p>
        </w:tc>
        <w:tc>
          <w:tcPr>
            <w:tcW w:w="20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9 200,00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  <w:tc>
          <w:tcPr>
            <w:tcW w:w="21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</w:tr>
      <w:tr w:rsidR="00C11561" w:rsidRPr="00C11561" w:rsidTr="00C11561">
        <w:trPr>
          <w:gridAfter w:val="2"/>
          <w:wAfter w:w="284" w:type="dxa"/>
          <w:trHeight w:val="585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Предупреждение и ликвидация чрезвычайных ситуаций</w:t>
            </w:r>
          </w:p>
        </w:tc>
        <w:tc>
          <w:tcPr>
            <w:tcW w:w="18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99.0.00.11010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20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35 904,00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0,00</w:t>
            </w:r>
          </w:p>
        </w:tc>
        <w:tc>
          <w:tcPr>
            <w:tcW w:w="21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0,00</w:t>
            </w:r>
          </w:p>
        </w:tc>
      </w:tr>
      <w:tr w:rsidR="00C11561" w:rsidRPr="00C11561" w:rsidTr="00C11561">
        <w:trPr>
          <w:gridAfter w:val="2"/>
          <w:wAfter w:w="284" w:type="dxa"/>
          <w:trHeight w:val="585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99.0.00.11010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</w:t>
            </w:r>
          </w:p>
        </w:tc>
        <w:tc>
          <w:tcPr>
            <w:tcW w:w="20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28 000,00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  <w:tc>
          <w:tcPr>
            <w:tcW w:w="21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</w:tr>
      <w:tr w:rsidR="00C11561" w:rsidRPr="00C11561" w:rsidTr="00C11561">
        <w:trPr>
          <w:gridAfter w:val="2"/>
          <w:wAfter w:w="284" w:type="dxa"/>
          <w:trHeight w:val="870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99.0.00.11010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240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03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</w:t>
            </w:r>
          </w:p>
        </w:tc>
        <w:tc>
          <w:tcPr>
            <w:tcW w:w="20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28 000,00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  <w:tc>
          <w:tcPr>
            <w:tcW w:w="21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</w:tr>
      <w:tr w:rsidR="00C11561" w:rsidRPr="00C11561" w:rsidTr="00C11561">
        <w:trPr>
          <w:gridAfter w:val="2"/>
          <w:wAfter w:w="284" w:type="dxa"/>
          <w:trHeight w:val="345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Иные бюджетные ассигнования</w:t>
            </w:r>
          </w:p>
        </w:tc>
        <w:tc>
          <w:tcPr>
            <w:tcW w:w="18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99.0.00.11010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800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</w:t>
            </w:r>
          </w:p>
        </w:tc>
        <w:tc>
          <w:tcPr>
            <w:tcW w:w="20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7 904,00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  <w:tc>
          <w:tcPr>
            <w:tcW w:w="21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</w:tr>
      <w:tr w:rsidR="00C11561" w:rsidRPr="00C11561" w:rsidTr="00C11561">
        <w:trPr>
          <w:gridAfter w:val="2"/>
          <w:wAfter w:w="284" w:type="dxa"/>
          <w:trHeight w:val="345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Уплата налогов, сборов и иных платежей</w:t>
            </w:r>
          </w:p>
        </w:tc>
        <w:tc>
          <w:tcPr>
            <w:tcW w:w="18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99.0.00.11010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850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03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</w:t>
            </w:r>
          </w:p>
        </w:tc>
        <w:tc>
          <w:tcPr>
            <w:tcW w:w="20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7 904,00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  <w:tc>
          <w:tcPr>
            <w:tcW w:w="21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</w:tr>
      <w:tr w:rsidR="00C11561" w:rsidRPr="00C11561" w:rsidTr="00C11561">
        <w:trPr>
          <w:gridAfter w:val="2"/>
          <w:wAfter w:w="284" w:type="dxa"/>
          <w:trHeight w:val="585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Мероприятия по предупреждению терроризма и экстремизма</w:t>
            </w:r>
          </w:p>
        </w:tc>
        <w:tc>
          <w:tcPr>
            <w:tcW w:w="18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99.0.00.11020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20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3 000,00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0,00</w:t>
            </w:r>
          </w:p>
        </w:tc>
        <w:tc>
          <w:tcPr>
            <w:tcW w:w="21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0,00</w:t>
            </w:r>
          </w:p>
        </w:tc>
      </w:tr>
      <w:tr w:rsidR="00C11561" w:rsidRPr="00C11561" w:rsidTr="00C11561">
        <w:trPr>
          <w:gridAfter w:val="2"/>
          <w:wAfter w:w="284" w:type="dxa"/>
          <w:trHeight w:val="585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99.0.00.11020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</w:t>
            </w:r>
          </w:p>
        </w:tc>
        <w:tc>
          <w:tcPr>
            <w:tcW w:w="20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3 000,00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  <w:tc>
          <w:tcPr>
            <w:tcW w:w="21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</w:tr>
      <w:tr w:rsidR="00C11561" w:rsidRPr="00C11561" w:rsidTr="00C11561">
        <w:trPr>
          <w:gridAfter w:val="2"/>
          <w:wAfter w:w="284" w:type="dxa"/>
          <w:trHeight w:val="870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99.0.00.11020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240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03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14</w:t>
            </w:r>
          </w:p>
        </w:tc>
        <w:tc>
          <w:tcPr>
            <w:tcW w:w="20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3 000,00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  <w:tc>
          <w:tcPr>
            <w:tcW w:w="21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</w:tr>
      <w:tr w:rsidR="00C11561" w:rsidRPr="00C11561" w:rsidTr="00C11561">
        <w:trPr>
          <w:gridAfter w:val="2"/>
          <w:wAfter w:w="284" w:type="dxa"/>
          <w:trHeight w:val="585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Мероприятия в области содержание автомобильных дорог в границах поселений</w:t>
            </w:r>
          </w:p>
        </w:tc>
        <w:tc>
          <w:tcPr>
            <w:tcW w:w="18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99.0.00.12161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20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1 084 876,15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1 072 200,00</w:t>
            </w:r>
          </w:p>
        </w:tc>
        <w:tc>
          <w:tcPr>
            <w:tcW w:w="21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1 080 600,00</w:t>
            </w:r>
          </w:p>
        </w:tc>
      </w:tr>
      <w:tr w:rsidR="00C11561" w:rsidRPr="00C11561" w:rsidTr="00C11561">
        <w:trPr>
          <w:gridAfter w:val="2"/>
          <w:wAfter w:w="284" w:type="dxa"/>
          <w:trHeight w:val="585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99.0.00.12161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</w:t>
            </w:r>
          </w:p>
        </w:tc>
        <w:tc>
          <w:tcPr>
            <w:tcW w:w="20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1 084 876,15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1 072 200,00</w:t>
            </w:r>
          </w:p>
        </w:tc>
        <w:tc>
          <w:tcPr>
            <w:tcW w:w="21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1 080 600,00</w:t>
            </w:r>
          </w:p>
        </w:tc>
      </w:tr>
      <w:tr w:rsidR="00C11561" w:rsidRPr="00C11561" w:rsidTr="00C11561">
        <w:trPr>
          <w:gridAfter w:val="2"/>
          <w:wAfter w:w="284" w:type="dxa"/>
          <w:trHeight w:val="870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99.0.00.12161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240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04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09</w:t>
            </w:r>
          </w:p>
        </w:tc>
        <w:tc>
          <w:tcPr>
            <w:tcW w:w="20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1 084 876,15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1 072 200,00</w:t>
            </w:r>
          </w:p>
        </w:tc>
        <w:tc>
          <w:tcPr>
            <w:tcW w:w="21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1 080 600,00</w:t>
            </w:r>
          </w:p>
        </w:tc>
      </w:tr>
      <w:tr w:rsidR="00C11561" w:rsidRPr="00C11561" w:rsidTr="00C11561">
        <w:trPr>
          <w:gridAfter w:val="2"/>
          <w:wAfter w:w="284" w:type="dxa"/>
          <w:trHeight w:val="345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Мероприятия по кадастровым работам</w:t>
            </w:r>
          </w:p>
        </w:tc>
        <w:tc>
          <w:tcPr>
            <w:tcW w:w="18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99.0.00.12162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20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100 000,00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0,00</w:t>
            </w:r>
          </w:p>
        </w:tc>
        <w:tc>
          <w:tcPr>
            <w:tcW w:w="21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0,00</w:t>
            </w:r>
          </w:p>
        </w:tc>
      </w:tr>
      <w:tr w:rsidR="00C11561" w:rsidRPr="00C11561" w:rsidTr="00C11561">
        <w:trPr>
          <w:gridAfter w:val="2"/>
          <w:wAfter w:w="284" w:type="dxa"/>
          <w:trHeight w:val="585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99.0.00.12162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</w:t>
            </w:r>
          </w:p>
        </w:tc>
        <w:tc>
          <w:tcPr>
            <w:tcW w:w="20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100 000,00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  <w:tc>
          <w:tcPr>
            <w:tcW w:w="21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</w:tr>
      <w:tr w:rsidR="00C11561" w:rsidRPr="00C11561" w:rsidTr="00C11561">
        <w:trPr>
          <w:gridAfter w:val="2"/>
          <w:wAfter w:w="284" w:type="dxa"/>
          <w:trHeight w:val="870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99.0.00.12162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240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04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09</w:t>
            </w:r>
          </w:p>
        </w:tc>
        <w:tc>
          <w:tcPr>
            <w:tcW w:w="20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100 000,00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  <w:tc>
          <w:tcPr>
            <w:tcW w:w="21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</w:tr>
      <w:tr w:rsidR="00C11561" w:rsidRPr="00C11561" w:rsidTr="00C11561">
        <w:trPr>
          <w:gridAfter w:val="2"/>
          <w:wAfter w:w="284" w:type="dxa"/>
          <w:trHeight w:val="345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Уличное освещение</w:t>
            </w:r>
          </w:p>
        </w:tc>
        <w:tc>
          <w:tcPr>
            <w:tcW w:w="18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99.0.00.15010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20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220 000,00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100 000,00</w:t>
            </w:r>
          </w:p>
        </w:tc>
        <w:tc>
          <w:tcPr>
            <w:tcW w:w="21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100 000,00</w:t>
            </w:r>
          </w:p>
        </w:tc>
      </w:tr>
      <w:tr w:rsidR="00C11561" w:rsidRPr="00C11561" w:rsidTr="00C11561">
        <w:trPr>
          <w:gridAfter w:val="2"/>
          <w:wAfter w:w="284" w:type="dxa"/>
          <w:trHeight w:val="585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99.0.00.15010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</w:t>
            </w:r>
          </w:p>
        </w:tc>
        <w:tc>
          <w:tcPr>
            <w:tcW w:w="20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220 000,00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100 000,00</w:t>
            </w:r>
          </w:p>
        </w:tc>
        <w:tc>
          <w:tcPr>
            <w:tcW w:w="21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100 000,00</w:t>
            </w:r>
          </w:p>
        </w:tc>
      </w:tr>
      <w:tr w:rsidR="00C11561" w:rsidRPr="00C11561" w:rsidTr="00C11561">
        <w:trPr>
          <w:gridAfter w:val="2"/>
          <w:wAfter w:w="284" w:type="dxa"/>
          <w:trHeight w:val="870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99.0.00.15010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240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03</w:t>
            </w:r>
          </w:p>
        </w:tc>
        <w:tc>
          <w:tcPr>
            <w:tcW w:w="20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220 000,00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100 000,00</w:t>
            </w:r>
          </w:p>
        </w:tc>
        <w:tc>
          <w:tcPr>
            <w:tcW w:w="21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100 000,00</w:t>
            </w:r>
          </w:p>
        </w:tc>
      </w:tr>
      <w:tr w:rsidR="00C11561" w:rsidRPr="00C11561" w:rsidTr="00C11561">
        <w:trPr>
          <w:gridAfter w:val="2"/>
          <w:wAfter w:w="284" w:type="dxa"/>
          <w:trHeight w:val="345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Содержание мест захоронения</w:t>
            </w:r>
          </w:p>
        </w:tc>
        <w:tc>
          <w:tcPr>
            <w:tcW w:w="18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99.0.00.15030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20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15 000,00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0,00</w:t>
            </w:r>
          </w:p>
        </w:tc>
        <w:tc>
          <w:tcPr>
            <w:tcW w:w="21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0,00</w:t>
            </w:r>
          </w:p>
        </w:tc>
      </w:tr>
      <w:tr w:rsidR="00C11561" w:rsidRPr="00C11561" w:rsidTr="00C11561">
        <w:trPr>
          <w:gridAfter w:val="2"/>
          <w:wAfter w:w="284" w:type="dxa"/>
          <w:trHeight w:val="585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99.0.00.15030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</w:t>
            </w:r>
          </w:p>
        </w:tc>
        <w:tc>
          <w:tcPr>
            <w:tcW w:w="20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15 000,00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  <w:tc>
          <w:tcPr>
            <w:tcW w:w="21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</w:tr>
      <w:tr w:rsidR="00C11561" w:rsidRPr="00C11561" w:rsidTr="00C11561">
        <w:trPr>
          <w:gridAfter w:val="2"/>
          <w:wAfter w:w="284" w:type="dxa"/>
          <w:trHeight w:val="870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99.0.00.15030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240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03</w:t>
            </w:r>
          </w:p>
        </w:tc>
        <w:tc>
          <w:tcPr>
            <w:tcW w:w="20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15 000,00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  <w:tc>
          <w:tcPr>
            <w:tcW w:w="21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</w:tr>
      <w:tr w:rsidR="00C11561" w:rsidRPr="00C11561" w:rsidTr="00C11561">
        <w:trPr>
          <w:gridAfter w:val="2"/>
          <w:wAfter w:w="284" w:type="dxa"/>
          <w:trHeight w:val="870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Прочие мероприятия в области благоустройства городских и сельских поселений</w:t>
            </w:r>
          </w:p>
        </w:tc>
        <w:tc>
          <w:tcPr>
            <w:tcW w:w="18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99.0.00.15040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20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20 000,00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0,00</w:t>
            </w:r>
          </w:p>
        </w:tc>
        <w:tc>
          <w:tcPr>
            <w:tcW w:w="21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0,00</w:t>
            </w:r>
          </w:p>
        </w:tc>
      </w:tr>
      <w:tr w:rsidR="00C11561" w:rsidRPr="00C11561" w:rsidTr="00C11561">
        <w:trPr>
          <w:gridAfter w:val="2"/>
          <w:wAfter w:w="284" w:type="dxa"/>
          <w:trHeight w:val="585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99.0.00.15040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</w:t>
            </w:r>
          </w:p>
        </w:tc>
        <w:tc>
          <w:tcPr>
            <w:tcW w:w="20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20 000,00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  <w:tc>
          <w:tcPr>
            <w:tcW w:w="21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</w:tr>
      <w:tr w:rsidR="00C11561" w:rsidRPr="00C11561" w:rsidTr="00C11561">
        <w:trPr>
          <w:gridAfter w:val="2"/>
          <w:wAfter w:w="284" w:type="dxa"/>
          <w:trHeight w:val="870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99.0.00.15040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240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03</w:t>
            </w:r>
          </w:p>
        </w:tc>
        <w:tc>
          <w:tcPr>
            <w:tcW w:w="20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20 000,00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  <w:tc>
          <w:tcPr>
            <w:tcW w:w="21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</w:tr>
      <w:tr w:rsidR="00C11561" w:rsidRPr="00C11561" w:rsidTr="00C11561">
        <w:trPr>
          <w:gridAfter w:val="2"/>
          <w:wAfter w:w="284" w:type="dxa"/>
          <w:trHeight w:val="345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Доплаты к пенсиям муниципальных служащих</w:t>
            </w:r>
          </w:p>
        </w:tc>
        <w:tc>
          <w:tcPr>
            <w:tcW w:w="18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99.0.00.17100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20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488 100,00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0,00</w:t>
            </w:r>
          </w:p>
        </w:tc>
        <w:tc>
          <w:tcPr>
            <w:tcW w:w="21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0,00</w:t>
            </w:r>
          </w:p>
        </w:tc>
      </w:tr>
      <w:tr w:rsidR="00C11561" w:rsidRPr="00C11561" w:rsidTr="00C11561">
        <w:trPr>
          <w:gridAfter w:val="2"/>
          <w:wAfter w:w="284" w:type="dxa"/>
          <w:trHeight w:val="585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Социальное обеспечение и иные выплаты населению</w:t>
            </w:r>
          </w:p>
        </w:tc>
        <w:tc>
          <w:tcPr>
            <w:tcW w:w="18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99.0.00.17100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300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</w:t>
            </w:r>
          </w:p>
        </w:tc>
        <w:tc>
          <w:tcPr>
            <w:tcW w:w="20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488 100,00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  <w:tc>
          <w:tcPr>
            <w:tcW w:w="21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</w:tr>
      <w:tr w:rsidR="00C11561" w:rsidRPr="00C11561" w:rsidTr="00C11561">
        <w:trPr>
          <w:gridAfter w:val="2"/>
          <w:wAfter w:w="284" w:type="dxa"/>
          <w:trHeight w:val="585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Публичные нормативные социальные выплаты гражданам</w:t>
            </w:r>
          </w:p>
        </w:tc>
        <w:tc>
          <w:tcPr>
            <w:tcW w:w="18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99.0.00.17100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310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01</w:t>
            </w:r>
          </w:p>
        </w:tc>
        <w:tc>
          <w:tcPr>
            <w:tcW w:w="20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488 100,00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  <w:tc>
          <w:tcPr>
            <w:tcW w:w="21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</w:tr>
      <w:tr w:rsidR="00C11561" w:rsidRPr="00C11561" w:rsidTr="00C11561">
        <w:trPr>
          <w:gridAfter w:val="2"/>
          <w:wAfter w:w="284" w:type="dxa"/>
          <w:trHeight w:val="1155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8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99.0.00.51180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20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168 081,00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183 600,00</w:t>
            </w:r>
          </w:p>
        </w:tc>
        <w:tc>
          <w:tcPr>
            <w:tcW w:w="21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201 200,00</w:t>
            </w:r>
          </w:p>
        </w:tc>
      </w:tr>
      <w:tr w:rsidR="00C11561" w:rsidRPr="00C11561" w:rsidTr="00C11561">
        <w:trPr>
          <w:gridAfter w:val="2"/>
          <w:wAfter w:w="284" w:type="dxa"/>
          <w:trHeight w:val="1440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99.0.00.51180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</w:t>
            </w:r>
          </w:p>
        </w:tc>
        <w:tc>
          <w:tcPr>
            <w:tcW w:w="20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153 481,00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168 300,00</w:t>
            </w:r>
          </w:p>
        </w:tc>
        <w:tc>
          <w:tcPr>
            <w:tcW w:w="21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185 700,00</w:t>
            </w:r>
          </w:p>
        </w:tc>
      </w:tr>
      <w:tr w:rsidR="00C11561" w:rsidRPr="00C11561" w:rsidTr="00C11561">
        <w:trPr>
          <w:gridAfter w:val="2"/>
          <w:wAfter w:w="284" w:type="dxa"/>
          <w:trHeight w:val="585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99.0.00.51180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120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02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03</w:t>
            </w:r>
          </w:p>
        </w:tc>
        <w:tc>
          <w:tcPr>
            <w:tcW w:w="20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153 481,00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168 300,00</w:t>
            </w:r>
          </w:p>
        </w:tc>
        <w:tc>
          <w:tcPr>
            <w:tcW w:w="21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185 700,00</w:t>
            </w:r>
          </w:p>
        </w:tc>
      </w:tr>
      <w:tr w:rsidR="00C11561" w:rsidRPr="00C11561" w:rsidTr="00C11561">
        <w:trPr>
          <w:gridAfter w:val="2"/>
          <w:wAfter w:w="284" w:type="dxa"/>
          <w:trHeight w:val="585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99.0.00.51180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</w:t>
            </w:r>
          </w:p>
        </w:tc>
        <w:tc>
          <w:tcPr>
            <w:tcW w:w="20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14 600,00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15 300,00</w:t>
            </w:r>
          </w:p>
        </w:tc>
        <w:tc>
          <w:tcPr>
            <w:tcW w:w="21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15 500,00</w:t>
            </w:r>
          </w:p>
        </w:tc>
      </w:tr>
      <w:tr w:rsidR="00C11561" w:rsidRPr="00C11561" w:rsidTr="00C11561">
        <w:trPr>
          <w:gridAfter w:val="2"/>
          <w:wAfter w:w="284" w:type="dxa"/>
          <w:trHeight w:val="870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99.0.00.51180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240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02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03</w:t>
            </w:r>
          </w:p>
        </w:tc>
        <w:tc>
          <w:tcPr>
            <w:tcW w:w="20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14 600,00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15 300,00</w:t>
            </w:r>
          </w:p>
        </w:tc>
        <w:tc>
          <w:tcPr>
            <w:tcW w:w="21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15 500,00</w:t>
            </w:r>
          </w:p>
        </w:tc>
      </w:tr>
      <w:tr w:rsidR="00C11561" w:rsidRPr="00C11561" w:rsidTr="00C11561">
        <w:trPr>
          <w:gridAfter w:val="2"/>
          <w:wAfter w:w="284" w:type="dxa"/>
          <w:trHeight w:val="585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lastRenderedPageBreak/>
              <w:t>Решение вопросов в сфере административных правонарушений</w:t>
            </w:r>
          </w:p>
        </w:tc>
        <w:tc>
          <w:tcPr>
            <w:tcW w:w="18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99.0.00.70190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20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100,00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100,00</w:t>
            </w:r>
          </w:p>
        </w:tc>
        <w:tc>
          <w:tcPr>
            <w:tcW w:w="21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100,00</w:t>
            </w:r>
          </w:p>
        </w:tc>
      </w:tr>
      <w:tr w:rsidR="00C11561" w:rsidRPr="00C11561" w:rsidTr="00C11561">
        <w:trPr>
          <w:gridAfter w:val="2"/>
          <w:wAfter w:w="284" w:type="dxa"/>
          <w:trHeight w:val="585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99.0.00.70190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</w:t>
            </w:r>
          </w:p>
        </w:tc>
        <w:tc>
          <w:tcPr>
            <w:tcW w:w="20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100,00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100,00</w:t>
            </w:r>
          </w:p>
        </w:tc>
        <w:tc>
          <w:tcPr>
            <w:tcW w:w="21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100,00</w:t>
            </w:r>
          </w:p>
        </w:tc>
      </w:tr>
      <w:tr w:rsidR="00C11561" w:rsidRPr="00C11561" w:rsidTr="00C11561">
        <w:trPr>
          <w:gridAfter w:val="2"/>
          <w:wAfter w:w="284" w:type="dxa"/>
          <w:trHeight w:val="870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99.0.00.70190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240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04</w:t>
            </w:r>
          </w:p>
        </w:tc>
        <w:tc>
          <w:tcPr>
            <w:tcW w:w="20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100,00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100,00</w:t>
            </w:r>
          </w:p>
        </w:tc>
        <w:tc>
          <w:tcPr>
            <w:tcW w:w="21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100,00</w:t>
            </w:r>
          </w:p>
        </w:tc>
      </w:tr>
      <w:tr w:rsidR="00C11561" w:rsidRPr="00C11561" w:rsidTr="00C11561">
        <w:trPr>
          <w:gridAfter w:val="2"/>
          <w:wAfter w:w="284" w:type="dxa"/>
          <w:trHeight w:val="585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Обеспечение сбалансированности местных бюджетов</w:t>
            </w:r>
          </w:p>
        </w:tc>
        <w:tc>
          <w:tcPr>
            <w:tcW w:w="18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99.0.00.70510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20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5 430 200,00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0,00</w:t>
            </w:r>
          </w:p>
        </w:tc>
        <w:tc>
          <w:tcPr>
            <w:tcW w:w="21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0,00</w:t>
            </w:r>
          </w:p>
        </w:tc>
      </w:tr>
      <w:tr w:rsidR="00C11561" w:rsidRPr="00C11561" w:rsidTr="00C11561">
        <w:trPr>
          <w:gridAfter w:val="2"/>
          <w:wAfter w:w="284" w:type="dxa"/>
          <w:trHeight w:val="1440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99.0.00.70510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</w:t>
            </w:r>
          </w:p>
        </w:tc>
        <w:tc>
          <w:tcPr>
            <w:tcW w:w="20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5 370 200,00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  <w:tc>
          <w:tcPr>
            <w:tcW w:w="21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</w:tr>
      <w:tr w:rsidR="00C11561" w:rsidRPr="00C11561" w:rsidTr="00C11561">
        <w:trPr>
          <w:gridAfter w:val="2"/>
          <w:wAfter w:w="284" w:type="dxa"/>
          <w:trHeight w:val="585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Расходы на выплаты персоналу казенных учреждений</w:t>
            </w:r>
          </w:p>
        </w:tc>
        <w:tc>
          <w:tcPr>
            <w:tcW w:w="18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99.0.00.70510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110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01</w:t>
            </w:r>
          </w:p>
        </w:tc>
        <w:tc>
          <w:tcPr>
            <w:tcW w:w="20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4 934 076,00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  <w:tc>
          <w:tcPr>
            <w:tcW w:w="21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</w:tr>
      <w:tr w:rsidR="00C11561" w:rsidRPr="00C11561" w:rsidTr="00C11561">
        <w:trPr>
          <w:gridAfter w:val="2"/>
          <w:wAfter w:w="284" w:type="dxa"/>
          <w:trHeight w:val="585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99.0.00.70510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120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04</w:t>
            </w:r>
          </w:p>
        </w:tc>
        <w:tc>
          <w:tcPr>
            <w:tcW w:w="20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436 124,00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  <w:tc>
          <w:tcPr>
            <w:tcW w:w="21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</w:tr>
      <w:tr w:rsidR="00C11561" w:rsidRPr="00C11561" w:rsidTr="00C11561">
        <w:trPr>
          <w:gridAfter w:val="2"/>
          <w:wAfter w:w="284" w:type="dxa"/>
          <w:trHeight w:val="585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99.0.00.70510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</w:t>
            </w:r>
          </w:p>
        </w:tc>
        <w:tc>
          <w:tcPr>
            <w:tcW w:w="20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60 000,00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  <w:tc>
          <w:tcPr>
            <w:tcW w:w="21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</w:tr>
      <w:tr w:rsidR="00C11561" w:rsidRPr="00C11561" w:rsidTr="00C11561">
        <w:trPr>
          <w:gridAfter w:val="2"/>
          <w:wAfter w:w="284" w:type="dxa"/>
          <w:trHeight w:val="870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99.0.00.70510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240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01</w:t>
            </w:r>
          </w:p>
        </w:tc>
        <w:tc>
          <w:tcPr>
            <w:tcW w:w="20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60 000,00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  <w:tc>
          <w:tcPr>
            <w:tcW w:w="21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</w:tr>
      <w:tr w:rsidR="00C11561" w:rsidRPr="00C11561" w:rsidTr="00C11561">
        <w:trPr>
          <w:gridAfter w:val="2"/>
          <w:wAfter w:w="284" w:type="dxa"/>
          <w:trHeight w:val="345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Условно утвержденные расходы</w:t>
            </w:r>
          </w:p>
        </w:tc>
        <w:tc>
          <w:tcPr>
            <w:tcW w:w="18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99.9.00.00000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20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0,00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125 167,50</w:t>
            </w:r>
          </w:p>
        </w:tc>
        <w:tc>
          <w:tcPr>
            <w:tcW w:w="21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263 325,00</w:t>
            </w:r>
          </w:p>
        </w:tc>
      </w:tr>
      <w:tr w:rsidR="00C11561" w:rsidRPr="00C11561" w:rsidTr="00C11561">
        <w:trPr>
          <w:gridAfter w:val="2"/>
          <w:wAfter w:w="284" w:type="dxa"/>
          <w:trHeight w:val="345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900</w:t>
            </w:r>
          </w:p>
        </w:tc>
        <w:tc>
          <w:tcPr>
            <w:tcW w:w="18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99.9.00.00000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900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</w:t>
            </w:r>
          </w:p>
        </w:tc>
        <w:tc>
          <w:tcPr>
            <w:tcW w:w="20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125 167,50</w:t>
            </w:r>
          </w:p>
        </w:tc>
        <w:tc>
          <w:tcPr>
            <w:tcW w:w="21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263 325,00</w:t>
            </w:r>
          </w:p>
        </w:tc>
      </w:tr>
      <w:tr w:rsidR="00C11561" w:rsidRPr="00C11561" w:rsidTr="00C11561">
        <w:trPr>
          <w:gridAfter w:val="2"/>
          <w:wAfter w:w="284" w:type="dxa"/>
          <w:trHeight w:val="345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990</w:t>
            </w:r>
          </w:p>
        </w:tc>
        <w:tc>
          <w:tcPr>
            <w:tcW w:w="18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99.9.00.00000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</w:t>
            </w:r>
          </w:p>
        </w:tc>
        <w:tc>
          <w:tcPr>
            <w:tcW w:w="20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125 167,50</w:t>
            </w:r>
          </w:p>
        </w:tc>
        <w:tc>
          <w:tcPr>
            <w:tcW w:w="21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263 325,00</w:t>
            </w:r>
          </w:p>
        </w:tc>
      </w:tr>
      <w:tr w:rsidR="00C11561" w:rsidRPr="00C11561" w:rsidTr="00C11561">
        <w:trPr>
          <w:gridAfter w:val="2"/>
          <w:wAfter w:w="284" w:type="dxa"/>
          <w:trHeight w:val="15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Итого расходов</w:t>
            </w:r>
          </w:p>
        </w:tc>
        <w:tc>
          <w:tcPr>
            <w:tcW w:w="188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0000000000000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</w:t>
            </w:r>
          </w:p>
        </w:tc>
        <w:tc>
          <w:tcPr>
            <w:tcW w:w="200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12 845 564,5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5 006 700,0</w:t>
            </w:r>
          </w:p>
        </w:tc>
        <w:tc>
          <w:tcPr>
            <w:tcW w:w="217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5 266 500,0</w:t>
            </w:r>
          </w:p>
        </w:tc>
      </w:tr>
      <w:tr w:rsidR="00C11561" w:rsidRPr="00C11561" w:rsidTr="00C11561">
        <w:trPr>
          <w:gridAfter w:val="2"/>
          <w:wAfter w:w="284" w:type="dxa"/>
          <w:trHeight w:val="255"/>
        </w:trPr>
        <w:tc>
          <w:tcPr>
            <w:tcW w:w="5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Итого расходов</w:t>
            </w:r>
          </w:p>
        </w:tc>
        <w:tc>
          <w:tcPr>
            <w:tcW w:w="18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2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12 949 054,52</w:t>
            </w: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5 006 700,00</w:t>
            </w: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5 266 500,00</w:t>
            </w:r>
          </w:p>
        </w:tc>
      </w:tr>
      <w:tr w:rsidR="00C11561" w:rsidRPr="00C11561" w:rsidTr="00C11561">
        <w:trPr>
          <w:trHeight w:val="28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</w:tr>
      <w:tr w:rsidR="00C11561" w:rsidRPr="00C11561" w:rsidTr="00C11561">
        <w:trPr>
          <w:trHeight w:val="28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3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C11561" w:rsidRDefault="00C11561" w:rsidP="00C11561">
            <w:pPr>
              <w:widowControl/>
              <w:ind w:right="448"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C11561" w:rsidRPr="00C11561" w:rsidRDefault="00C11561" w:rsidP="00C11561">
            <w:pPr>
              <w:widowControl/>
              <w:ind w:right="291"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C11561" w:rsidRPr="00C11561" w:rsidTr="00C11561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C11561" w:rsidRPr="00C11561" w:rsidTr="00C11561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</w:tr>
      <w:tr w:rsidR="00C11561" w:rsidRPr="00C11561" w:rsidTr="00C11561">
        <w:trPr>
          <w:trHeight w:val="705"/>
        </w:trPr>
        <w:tc>
          <w:tcPr>
            <w:tcW w:w="1518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</w:p>
          <w:p w:rsid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</w:p>
          <w:p w:rsid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</w:p>
          <w:p w:rsid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Приложение 3 к решению № 207 от 17.09.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</w:t>
            </w: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24</w:t>
            </w:r>
          </w:p>
          <w:p w:rsid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</w:p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Ведомственная структура расходов бюджета Кандауровского сельсовета Колыванского района  Новосибирской области на 2024, 2025 и 2026 годы</w:t>
            </w:r>
          </w:p>
        </w:tc>
      </w:tr>
      <w:tr w:rsidR="00C11561" w:rsidRPr="00C11561" w:rsidTr="00C11561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</w:tr>
      <w:tr w:rsidR="00C11561" w:rsidRPr="00C11561" w:rsidTr="00C11561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тыс. руб.</w:t>
            </w:r>
          </w:p>
        </w:tc>
      </w:tr>
      <w:tr w:rsidR="00C11561" w:rsidRPr="00C11561" w:rsidTr="00C11561">
        <w:trPr>
          <w:trHeight w:val="375"/>
        </w:trPr>
        <w:tc>
          <w:tcPr>
            <w:tcW w:w="53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Наименование</w:t>
            </w:r>
          </w:p>
        </w:tc>
        <w:tc>
          <w:tcPr>
            <w:tcW w:w="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ГРБС</w:t>
            </w:r>
          </w:p>
        </w:tc>
        <w:tc>
          <w:tcPr>
            <w:tcW w:w="7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РЗ</w:t>
            </w:r>
          </w:p>
        </w:tc>
        <w:tc>
          <w:tcPr>
            <w:tcW w:w="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gramStart"/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</w:t>
            </w:r>
            <w:proofErr w:type="gramEnd"/>
          </w:p>
        </w:tc>
        <w:tc>
          <w:tcPr>
            <w:tcW w:w="230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ЦСР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ВР</w:t>
            </w:r>
          </w:p>
        </w:tc>
        <w:tc>
          <w:tcPr>
            <w:tcW w:w="14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2024 год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Сумма</w:t>
            </w:r>
          </w:p>
        </w:tc>
      </w:tr>
      <w:tr w:rsidR="00C11561" w:rsidRPr="00C11561" w:rsidTr="00C11561">
        <w:trPr>
          <w:trHeight w:val="360"/>
        </w:trPr>
        <w:tc>
          <w:tcPr>
            <w:tcW w:w="5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3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4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2025 год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2026 год</w:t>
            </w:r>
          </w:p>
        </w:tc>
      </w:tr>
      <w:tr w:rsidR="00C11561" w:rsidRPr="00C11561" w:rsidTr="00C11561">
        <w:trPr>
          <w:trHeight w:val="276"/>
        </w:trPr>
        <w:tc>
          <w:tcPr>
            <w:tcW w:w="5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3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4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985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C11561" w:rsidRPr="00C11561" w:rsidTr="00C11561">
        <w:trPr>
          <w:trHeight w:val="300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Администрация Кандауровского сельсовета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003</w:t>
            </w:r>
          </w:p>
        </w:tc>
        <w:tc>
          <w:tcPr>
            <w:tcW w:w="7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23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12 949 054,52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5 006 700,00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5 266 500,00</w:t>
            </w:r>
          </w:p>
        </w:tc>
      </w:tr>
      <w:tr w:rsidR="00C11561" w:rsidRPr="00C11561" w:rsidTr="00C11561">
        <w:trPr>
          <w:trHeight w:val="300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ОБЩЕГОСУДАРСТВЕННЫЕ ВОПРОСЫ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003</w:t>
            </w:r>
          </w:p>
        </w:tc>
        <w:tc>
          <w:tcPr>
            <w:tcW w:w="7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23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4 270 650,00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2 454 431,50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2 336 544,00</w:t>
            </w:r>
          </w:p>
        </w:tc>
      </w:tr>
      <w:tr w:rsidR="00C11561" w:rsidRPr="00C11561" w:rsidTr="00C11561">
        <w:trPr>
          <w:trHeight w:val="870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003</w:t>
            </w:r>
          </w:p>
        </w:tc>
        <w:tc>
          <w:tcPr>
            <w:tcW w:w="7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02</w:t>
            </w:r>
          </w:p>
        </w:tc>
        <w:tc>
          <w:tcPr>
            <w:tcW w:w="23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1 088 109,00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1 088 109,00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1 088 109,00</w:t>
            </w:r>
          </w:p>
        </w:tc>
      </w:tr>
      <w:tr w:rsidR="00C11561" w:rsidRPr="00C11561" w:rsidTr="00C11561">
        <w:trPr>
          <w:trHeight w:val="585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Непрограммные направления районного бюджета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003</w:t>
            </w:r>
          </w:p>
        </w:tc>
        <w:tc>
          <w:tcPr>
            <w:tcW w:w="7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02</w:t>
            </w:r>
          </w:p>
        </w:tc>
        <w:tc>
          <w:tcPr>
            <w:tcW w:w="23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1 088 109,00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1 088 109,00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1 088 109,00</w:t>
            </w:r>
          </w:p>
        </w:tc>
      </w:tr>
      <w:tr w:rsidR="00C11561" w:rsidRPr="00C11561" w:rsidTr="00C11561">
        <w:trPr>
          <w:trHeight w:val="870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Расходы на обеспечение функционирования высшего должностного лица муниципального района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003</w:t>
            </w:r>
          </w:p>
        </w:tc>
        <w:tc>
          <w:tcPr>
            <w:tcW w:w="7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02</w:t>
            </w:r>
          </w:p>
        </w:tc>
        <w:tc>
          <w:tcPr>
            <w:tcW w:w="23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99.0.00.10010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1 088 109,00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1 088 109,00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1 088 109,00</w:t>
            </w:r>
          </w:p>
        </w:tc>
      </w:tr>
      <w:tr w:rsidR="00C11561" w:rsidRPr="00C11561" w:rsidTr="00C11561">
        <w:trPr>
          <w:trHeight w:val="1440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003</w:t>
            </w:r>
          </w:p>
        </w:tc>
        <w:tc>
          <w:tcPr>
            <w:tcW w:w="7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02</w:t>
            </w:r>
          </w:p>
        </w:tc>
        <w:tc>
          <w:tcPr>
            <w:tcW w:w="23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99.0.00.10010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100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1 088 109,00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1 088 109,00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1 088 109,00</w:t>
            </w:r>
          </w:p>
        </w:tc>
      </w:tr>
      <w:tr w:rsidR="00C11561" w:rsidRPr="00C11561" w:rsidTr="00C11561">
        <w:trPr>
          <w:trHeight w:val="585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003</w:t>
            </w:r>
          </w:p>
        </w:tc>
        <w:tc>
          <w:tcPr>
            <w:tcW w:w="7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02</w:t>
            </w:r>
          </w:p>
        </w:tc>
        <w:tc>
          <w:tcPr>
            <w:tcW w:w="23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99.0.00.10010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120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1 088 109,00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1 088 109,00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1 088 109,00</w:t>
            </w:r>
          </w:p>
        </w:tc>
      </w:tr>
      <w:tr w:rsidR="00C11561" w:rsidRPr="00C11561" w:rsidTr="00C11561">
        <w:trPr>
          <w:trHeight w:val="1440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003</w:t>
            </w:r>
          </w:p>
        </w:tc>
        <w:tc>
          <w:tcPr>
            <w:tcW w:w="7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04</w:t>
            </w:r>
          </w:p>
        </w:tc>
        <w:tc>
          <w:tcPr>
            <w:tcW w:w="23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3 265 331,00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1 366 322,50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1 248 435,00</w:t>
            </w:r>
          </w:p>
        </w:tc>
      </w:tr>
      <w:tr w:rsidR="00C11561" w:rsidRPr="00C11561" w:rsidTr="00C11561">
        <w:trPr>
          <w:trHeight w:val="585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Непрограммные направления районного бюджета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003</w:t>
            </w:r>
          </w:p>
        </w:tc>
        <w:tc>
          <w:tcPr>
            <w:tcW w:w="7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04</w:t>
            </w:r>
          </w:p>
        </w:tc>
        <w:tc>
          <w:tcPr>
            <w:tcW w:w="23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3 161 841,00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1 366 322,50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1 248 435,00</w:t>
            </w:r>
          </w:p>
        </w:tc>
      </w:tr>
      <w:tr w:rsidR="00C11561" w:rsidRPr="00C11561" w:rsidTr="00C11561">
        <w:trPr>
          <w:trHeight w:val="585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Расходы на обеспечение выполнения функций муниципальных органов власти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003</w:t>
            </w:r>
          </w:p>
        </w:tc>
        <w:tc>
          <w:tcPr>
            <w:tcW w:w="7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04</w:t>
            </w:r>
          </w:p>
        </w:tc>
        <w:tc>
          <w:tcPr>
            <w:tcW w:w="23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99.0.00.10030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2 725 617,00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1 366 222,50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1 248 335,00</w:t>
            </w:r>
          </w:p>
        </w:tc>
      </w:tr>
      <w:tr w:rsidR="00C11561" w:rsidRPr="00C11561" w:rsidTr="00C11561">
        <w:trPr>
          <w:trHeight w:val="1440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003</w:t>
            </w:r>
          </w:p>
        </w:tc>
        <w:tc>
          <w:tcPr>
            <w:tcW w:w="7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04</w:t>
            </w:r>
          </w:p>
        </w:tc>
        <w:tc>
          <w:tcPr>
            <w:tcW w:w="23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99.0.00.10030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100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2 195 701,00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1 166 222,50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1 048 335,00</w:t>
            </w:r>
          </w:p>
        </w:tc>
      </w:tr>
      <w:tr w:rsidR="00C11561" w:rsidRPr="00C11561" w:rsidTr="00C11561">
        <w:trPr>
          <w:trHeight w:val="585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003</w:t>
            </w:r>
          </w:p>
        </w:tc>
        <w:tc>
          <w:tcPr>
            <w:tcW w:w="7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04</w:t>
            </w:r>
          </w:p>
        </w:tc>
        <w:tc>
          <w:tcPr>
            <w:tcW w:w="23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99.0.00.10030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120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2 195 701,00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1 166 222,50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1 048 335,00</w:t>
            </w:r>
          </w:p>
        </w:tc>
      </w:tr>
      <w:tr w:rsidR="00C11561" w:rsidRPr="00C11561" w:rsidTr="00C11561">
        <w:trPr>
          <w:trHeight w:val="585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003</w:t>
            </w:r>
          </w:p>
        </w:tc>
        <w:tc>
          <w:tcPr>
            <w:tcW w:w="7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04</w:t>
            </w:r>
          </w:p>
        </w:tc>
        <w:tc>
          <w:tcPr>
            <w:tcW w:w="23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99.0.00.10030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200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496 820,00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200 000,00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200 000,00</w:t>
            </w:r>
          </w:p>
        </w:tc>
      </w:tr>
      <w:tr w:rsidR="00C11561" w:rsidRPr="00C11561" w:rsidTr="00C11561">
        <w:trPr>
          <w:trHeight w:val="870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003</w:t>
            </w:r>
          </w:p>
        </w:tc>
        <w:tc>
          <w:tcPr>
            <w:tcW w:w="7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04</w:t>
            </w:r>
          </w:p>
        </w:tc>
        <w:tc>
          <w:tcPr>
            <w:tcW w:w="23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99.0.00.10030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240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496 820,00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200 000,00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200 000,00</w:t>
            </w:r>
          </w:p>
        </w:tc>
      </w:tr>
      <w:tr w:rsidR="00C11561" w:rsidRPr="00C11561" w:rsidTr="00C11561">
        <w:trPr>
          <w:trHeight w:val="300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Иные бюджетные ассигнования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003</w:t>
            </w:r>
          </w:p>
        </w:tc>
        <w:tc>
          <w:tcPr>
            <w:tcW w:w="7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04</w:t>
            </w:r>
          </w:p>
        </w:tc>
        <w:tc>
          <w:tcPr>
            <w:tcW w:w="23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99.0.00.10030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800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33 096,00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</w:tr>
      <w:tr w:rsidR="00C11561" w:rsidRPr="00C11561" w:rsidTr="00C11561">
        <w:trPr>
          <w:trHeight w:val="300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Уплата налогов, сборов и иных платежей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003</w:t>
            </w:r>
          </w:p>
        </w:tc>
        <w:tc>
          <w:tcPr>
            <w:tcW w:w="7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04</w:t>
            </w:r>
          </w:p>
        </w:tc>
        <w:tc>
          <w:tcPr>
            <w:tcW w:w="23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99.0.00.10030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850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33 096,00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</w:tr>
      <w:tr w:rsidR="00C11561" w:rsidRPr="00C11561" w:rsidTr="00C11561">
        <w:trPr>
          <w:trHeight w:val="585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Решение вопросов в сфере административных правонарушений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003</w:t>
            </w:r>
          </w:p>
        </w:tc>
        <w:tc>
          <w:tcPr>
            <w:tcW w:w="7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04</w:t>
            </w:r>
          </w:p>
        </w:tc>
        <w:tc>
          <w:tcPr>
            <w:tcW w:w="23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99.0.00.70190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100,00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100,00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100,00</w:t>
            </w:r>
          </w:p>
        </w:tc>
      </w:tr>
      <w:tr w:rsidR="00C11561" w:rsidRPr="00C11561" w:rsidTr="00C11561">
        <w:trPr>
          <w:trHeight w:val="585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003</w:t>
            </w:r>
          </w:p>
        </w:tc>
        <w:tc>
          <w:tcPr>
            <w:tcW w:w="7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04</w:t>
            </w:r>
          </w:p>
        </w:tc>
        <w:tc>
          <w:tcPr>
            <w:tcW w:w="23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99.0.00.70190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200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100,00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100,00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100,00</w:t>
            </w:r>
          </w:p>
        </w:tc>
      </w:tr>
      <w:tr w:rsidR="00C11561" w:rsidRPr="00C11561" w:rsidTr="00C11561">
        <w:trPr>
          <w:trHeight w:val="870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003</w:t>
            </w:r>
          </w:p>
        </w:tc>
        <w:tc>
          <w:tcPr>
            <w:tcW w:w="7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04</w:t>
            </w:r>
          </w:p>
        </w:tc>
        <w:tc>
          <w:tcPr>
            <w:tcW w:w="23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99.0.00.70190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240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100,00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100,00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100,00</w:t>
            </w:r>
          </w:p>
        </w:tc>
      </w:tr>
      <w:tr w:rsidR="00C11561" w:rsidRPr="00C11561" w:rsidTr="00C11561">
        <w:trPr>
          <w:trHeight w:val="585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lastRenderedPageBreak/>
              <w:t>Обеспечение сбалансированности местных бюджетов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003</w:t>
            </w:r>
          </w:p>
        </w:tc>
        <w:tc>
          <w:tcPr>
            <w:tcW w:w="7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04</w:t>
            </w:r>
          </w:p>
        </w:tc>
        <w:tc>
          <w:tcPr>
            <w:tcW w:w="23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436 124,00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0,00</w:t>
            </w:r>
          </w:p>
        </w:tc>
      </w:tr>
      <w:tr w:rsidR="00C11561" w:rsidRPr="00C11561" w:rsidTr="00C11561">
        <w:trPr>
          <w:trHeight w:val="1440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003</w:t>
            </w:r>
          </w:p>
        </w:tc>
        <w:tc>
          <w:tcPr>
            <w:tcW w:w="7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04</w:t>
            </w:r>
          </w:p>
        </w:tc>
        <w:tc>
          <w:tcPr>
            <w:tcW w:w="23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100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436 124,00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</w:tr>
      <w:tr w:rsidR="00C11561" w:rsidRPr="00C11561" w:rsidTr="00C11561">
        <w:trPr>
          <w:trHeight w:val="585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003</w:t>
            </w:r>
          </w:p>
        </w:tc>
        <w:tc>
          <w:tcPr>
            <w:tcW w:w="7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04</w:t>
            </w:r>
          </w:p>
        </w:tc>
        <w:tc>
          <w:tcPr>
            <w:tcW w:w="23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120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436 124,00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</w:tr>
      <w:tr w:rsidR="00C11561" w:rsidRPr="00C11561" w:rsidTr="00C11561">
        <w:trPr>
          <w:trHeight w:val="870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003</w:t>
            </w:r>
          </w:p>
        </w:tc>
        <w:tc>
          <w:tcPr>
            <w:tcW w:w="7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06</w:t>
            </w:r>
          </w:p>
        </w:tc>
        <w:tc>
          <w:tcPr>
            <w:tcW w:w="23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15 700,00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0,00</w:t>
            </w:r>
          </w:p>
        </w:tc>
      </w:tr>
      <w:tr w:rsidR="00C11561" w:rsidRPr="00C11561" w:rsidTr="00C11561">
        <w:trPr>
          <w:trHeight w:val="585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Непрограммные направления районного бюджета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003</w:t>
            </w:r>
          </w:p>
        </w:tc>
        <w:tc>
          <w:tcPr>
            <w:tcW w:w="7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06</w:t>
            </w:r>
          </w:p>
        </w:tc>
        <w:tc>
          <w:tcPr>
            <w:tcW w:w="23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15 700,00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0,00</w:t>
            </w:r>
          </w:p>
        </w:tc>
      </w:tr>
      <w:tr w:rsidR="00C11561" w:rsidRPr="00C11561" w:rsidTr="00C11561">
        <w:trPr>
          <w:trHeight w:val="585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Расходы на обеспечение функций контрольн</w:t>
            </w:r>
            <w:proofErr w:type="gramStart"/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о-</w:t>
            </w:r>
            <w:proofErr w:type="gramEnd"/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 xml:space="preserve"> счетного органа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003</w:t>
            </w:r>
          </w:p>
        </w:tc>
        <w:tc>
          <w:tcPr>
            <w:tcW w:w="7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06</w:t>
            </w:r>
          </w:p>
        </w:tc>
        <w:tc>
          <w:tcPr>
            <w:tcW w:w="23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99.0.00.10040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15 700,00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0,00</w:t>
            </w:r>
          </w:p>
        </w:tc>
      </w:tr>
      <w:tr w:rsidR="00C11561" w:rsidRPr="00C11561" w:rsidTr="00C11561">
        <w:trPr>
          <w:trHeight w:val="300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Межбюджетные трансферты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003</w:t>
            </w:r>
          </w:p>
        </w:tc>
        <w:tc>
          <w:tcPr>
            <w:tcW w:w="7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06</w:t>
            </w:r>
          </w:p>
        </w:tc>
        <w:tc>
          <w:tcPr>
            <w:tcW w:w="23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99.0.00.10040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500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15 700,00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</w:tr>
      <w:tr w:rsidR="00C11561" w:rsidRPr="00C11561" w:rsidTr="00C11561">
        <w:trPr>
          <w:trHeight w:val="300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Иные межбюджетные трансферты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003</w:t>
            </w:r>
          </w:p>
        </w:tc>
        <w:tc>
          <w:tcPr>
            <w:tcW w:w="7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06</w:t>
            </w:r>
          </w:p>
        </w:tc>
        <w:tc>
          <w:tcPr>
            <w:tcW w:w="23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99.0.00.10040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540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15 700,00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</w:tr>
      <w:tr w:rsidR="00C11561" w:rsidRPr="00C11561" w:rsidTr="00C11561">
        <w:trPr>
          <w:trHeight w:val="300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Резервные фонды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003</w:t>
            </w:r>
          </w:p>
        </w:tc>
        <w:tc>
          <w:tcPr>
            <w:tcW w:w="7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11</w:t>
            </w:r>
          </w:p>
        </w:tc>
        <w:tc>
          <w:tcPr>
            <w:tcW w:w="23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5 000,00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0,00</w:t>
            </w:r>
          </w:p>
        </w:tc>
      </w:tr>
      <w:tr w:rsidR="00C11561" w:rsidRPr="00C11561" w:rsidTr="00C11561">
        <w:trPr>
          <w:trHeight w:val="585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Непрограммные направления районного бюджета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003</w:t>
            </w:r>
          </w:p>
        </w:tc>
        <w:tc>
          <w:tcPr>
            <w:tcW w:w="7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11</w:t>
            </w:r>
          </w:p>
        </w:tc>
        <w:tc>
          <w:tcPr>
            <w:tcW w:w="23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5 000,00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0,00</w:t>
            </w:r>
          </w:p>
        </w:tc>
      </w:tr>
      <w:tr w:rsidR="00C11561" w:rsidRPr="00C11561" w:rsidTr="00C11561">
        <w:trPr>
          <w:trHeight w:val="585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 xml:space="preserve">Резервный фонд администрации </w:t>
            </w:r>
            <w:proofErr w:type="spellStart"/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муцниципальных</w:t>
            </w:r>
            <w:proofErr w:type="spellEnd"/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 xml:space="preserve"> образований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003</w:t>
            </w:r>
          </w:p>
        </w:tc>
        <w:tc>
          <w:tcPr>
            <w:tcW w:w="7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11</w:t>
            </w:r>
          </w:p>
        </w:tc>
        <w:tc>
          <w:tcPr>
            <w:tcW w:w="23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99.0.00.10080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5 000,00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0,00</w:t>
            </w:r>
          </w:p>
        </w:tc>
      </w:tr>
      <w:tr w:rsidR="00C11561" w:rsidRPr="00C11561" w:rsidTr="00C11561">
        <w:trPr>
          <w:trHeight w:val="300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Иные бюджетные ассигнования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003</w:t>
            </w:r>
          </w:p>
        </w:tc>
        <w:tc>
          <w:tcPr>
            <w:tcW w:w="7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11</w:t>
            </w:r>
          </w:p>
        </w:tc>
        <w:tc>
          <w:tcPr>
            <w:tcW w:w="23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99.0.00.10080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800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5 000,00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</w:tr>
      <w:tr w:rsidR="00C11561" w:rsidRPr="00C11561" w:rsidTr="00C11561">
        <w:trPr>
          <w:trHeight w:val="300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Резервные средства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003</w:t>
            </w:r>
          </w:p>
        </w:tc>
        <w:tc>
          <w:tcPr>
            <w:tcW w:w="7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11</w:t>
            </w:r>
          </w:p>
        </w:tc>
        <w:tc>
          <w:tcPr>
            <w:tcW w:w="23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99.0.00.10080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870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5 000,00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</w:tr>
      <w:tr w:rsidR="00C11561" w:rsidRPr="00C11561" w:rsidTr="00C11561">
        <w:trPr>
          <w:trHeight w:val="300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НАЦИОНАЛЬНАЯ ОБОРОНА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003</w:t>
            </w:r>
          </w:p>
        </w:tc>
        <w:tc>
          <w:tcPr>
            <w:tcW w:w="7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02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23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177 281,00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183 600,00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201 200,00</w:t>
            </w:r>
          </w:p>
        </w:tc>
      </w:tr>
      <w:tr w:rsidR="00C11561" w:rsidRPr="00C11561" w:rsidTr="00C11561">
        <w:trPr>
          <w:trHeight w:val="300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Мобилизационная и вневойсковая подготовка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003</w:t>
            </w:r>
          </w:p>
        </w:tc>
        <w:tc>
          <w:tcPr>
            <w:tcW w:w="7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02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03</w:t>
            </w:r>
          </w:p>
        </w:tc>
        <w:tc>
          <w:tcPr>
            <w:tcW w:w="23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177 281,00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183 600,00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201 200,00</w:t>
            </w:r>
          </w:p>
        </w:tc>
      </w:tr>
      <w:tr w:rsidR="00C11561" w:rsidRPr="00C11561" w:rsidTr="00C11561">
        <w:trPr>
          <w:trHeight w:val="585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Непрограммные направления районного бюджета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003</w:t>
            </w:r>
          </w:p>
        </w:tc>
        <w:tc>
          <w:tcPr>
            <w:tcW w:w="7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02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03</w:t>
            </w:r>
          </w:p>
        </w:tc>
        <w:tc>
          <w:tcPr>
            <w:tcW w:w="23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177 281,00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183 600,00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201 200,00</w:t>
            </w:r>
          </w:p>
        </w:tc>
      </w:tr>
      <w:tr w:rsidR="00C11561" w:rsidRPr="00C11561" w:rsidTr="00C11561">
        <w:trPr>
          <w:trHeight w:val="870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lastRenderedPageBreak/>
              <w:t>Расходы на обеспечение выполнения функций первичного воинского учета в органах местного самоуправления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003</w:t>
            </w:r>
          </w:p>
        </w:tc>
        <w:tc>
          <w:tcPr>
            <w:tcW w:w="7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02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03</w:t>
            </w:r>
          </w:p>
        </w:tc>
        <w:tc>
          <w:tcPr>
            <w:tcW w:w="23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99.0.00.10180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9 200,00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0,00</w:t>
            </w:r>
          </w:p>
        </w:tc>
      </w:tr>
      <w:tr w:rsidR="00C11561" w:rsidRPr="00C11561" w:rsidTr="00C11561">
        <w:trPr>
          <w:trHeight w:val="1440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003</w:t>
            </w:r>
          </w:p>
        </w:tc>
        <w:tc>
          <w:tcPr>
            <w:tcW w:w="7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02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03</w:t>
            </w:r>
          </w:p>
        </w:tc>
        <w:tc>
          <w:tcPr>
            <w:tcW w:w="23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99.0.00.10180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100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9 200,00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</w:tr>
      <w:tr w:rsidR="00C11561" w:rsidRPr="00C11561" w:rsidTr="00C11561">
        <w:trPr>
          <w:trHeight w:val="585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003</w:t>
            </w:r>
          </w:p>
        </w:tc>
        <w:tc>
          <w:tcPr>
            <w:tcW w:w="7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02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03</w:t>
            </w:r>
          </w:p>
        </w:tc>
        <w:tc>
          <w:tcPr>
            <w:tcW w:w="23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99.0.00.10180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120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9 200,00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</w:tr>
      <w:tr w:rsidR="00C11561" w:rsidRPr="00C11561" w:rsidTr="00C11561">
        <w:trPr>
          <w:trHeight w:val="1155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003</w:t>
            </w:r>
          </w:p>
        </w:tc>
        <w:tc>
          <w:tcPr>
            <w:tcW w:w="7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02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03</w:t>
            </w:r>
          </w:p>
        </w:tc>
        <w:tc>
          <w:tcPr>
            <w:tcW w:w="23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99.0.00.51180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168 081,00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183 600,00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201 200,00</w:t>
            </w:r>
          </w:p>
        </w:tc>
      </w:tr>
      <w:tr w:rsidR="00C11561" w:rsidRPr="00C11561" w:rsidTr="00C11561">
        <w:trPr>
          <w:trHeight w:val="1440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003</w:t>
            </w:r>
          </w:p>
        </w:tc>
        <w:tc>
          <w:tcPr>
            <w:tcW w:w="7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02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03</w:t>
            </w:r>
          </w:p>
        </w:tc>
        <w:tc>
          <w:tcPr>
            <w:tcW w:w="23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100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153 481,00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168 300,00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185 700,00</w:t>
            </w:r>
          </w:p>
        </w:tc>
      </w:tr>
      <w:tr w:rsidR="00C11561" w:rsidRPr="00C11561" w:rsidTr="00C11561">
        <w:trPr>
          <w:trHeight w:val="585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003</w:t>
            </w:r>
          </w:p>
        </w:tc>
        <w:tc>
          <w:tcPr>
            <w:tcW w:w="7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02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03</w:t>
            </w:r>
          </w:p>
        </w:tc>
        <w:tc>
          <w:tcPr>
            <w:tcW w:w="23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120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153 481,00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168 300,00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185 700,00</w:t>
            </w:r>
          </w:p>
        </w:tc>
      </w:tr>
      <w:tr w:rsidR="00C11561" w:rsidRPr="00C11561" w:rsidTr="00C11561">
        <w:trPr>
          <w:trHeight w:val="585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003</w:t>
            </w:r>
          </w:p>
        </w:tc>
        <w:tc>
          <w:tcPr>
            <w:tcW w:w="7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02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03</w:t>
            </w:r>
          </w:p>
        </w:tc>
        <w:tc>
          <w:tcPr>
            <w:tcW w:w="23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200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14 600,00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15 300,00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15 500,00</w:t>
            </w:r>
          </w:p>
        </w:tc>
      </w:tr>
      <w:tr w:rsidR="00C11561" w:rsidRPr="00C11561" w:rsidTr="00C11561">
        <w:trPr>
          <w:trHeight w:val="870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003</w:t>
            </w:r>
          </w:p>
        </w:tc>
        <w:tc>
          <w:tcPr>
            <w:tcW w:w="7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02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03</w:t>
            </w:r>
          </w:p>
        </w:tc>
        <w:tc>
          <w:tcPr>
            <w:tcW w:w="23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240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14 600,00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15 300,00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15 500,00</w:t>
            </w:r>
          </w:p>
        </w:tc>
      </w:tr>
      <w:tr w:rsidR="00C11561" w:rsidRPr="00C11561" w:rsidTr="00C11561">
        <w:trPr>
          <w:trHeight w:val="585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003</w:t>
            </w:r>
          </w:p>
        </w:tc>
        <w:tc>
          <w:tcPr>
            <w:tcW w:w="7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03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23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79 904,00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0,00</w:t>
            </w:r>
          </w:p>
        </w:tc>
      </w:tr>
      <w:tr w:rsidR="00C11561" w:rsidRPr="00C11561" w:rsidTr="00C11561">
        <w:trPr>
          <w:trHeight w:val="1155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003</w:t>
            </w:r>
          </w:p>
        </w:tc>
        <w:tc>
          <w:tcPr>
            <w:tcW w:w="7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03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10</w:t>
            </w:r>
          </w:p>
        </w:tc>
        <w:tc>
          <w:tcPr>
            <w:tcW w:w="23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76 904,00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0,00</w:t>
            </w:r>
          </w:p>
        </w:tc>
      </w:tr>
      <w:tr w:rsidR="00C11561" w:rsidRPr="00C11561" w:rsidTr="00C11561">
        <w:trPr>
          <w:trHeight w:val="585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lastRenderedPageBreak/>
              <w:t>Непрограммные направления районного бюджета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003</w:t>
            </w:r>
          </w:p>
        </w:tc>
        <w:tc>
          <w:tcPr>
            <w:tcW w:w="7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03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10</w:t>
            </w:r>
          </w:p>
        </w:tc>
        <w:tc>
          <w:tcPr>
            <w:tcW w:w="23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76 904,00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0,00</w:t>
            </w:r>
          </w:p>
        </w:tc>
      </w:tr>
      <w:tr w:rsidR="00C11561" w:rsidRPr="00C11561" w:rsidTr="00C11561">
        <w:trPr>
          <w:trHeight w:val="585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Резервный фонд администрации Колыванского района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003</w:t>
            </w:r>
          </w:p>
        </w:tc>
        <w:tc>
          <w:tcPr>
            <w:tcW w:w="7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03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10</w:t>
            </w:r>
          </w:p>
        </w:tc>
        <w:tc>
          <w:tcPr>
            <w:tcW w:w="23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99.0.00.10060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41 000,00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0,00</w:t>
            </w:r>
          </w:p>
        </w:tc>
      </w:tr>
      <w:tr w:rsidR="00C11561" w:rsidRPr="00C11561" w:rsidTr="00C11561">
        <w:trPr>
          <w:trHeight w:val="585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003</w:t>
            </w:r>
          </w:p>
        </w:tc>
        <w:tc>
          <w:tcPr>
            <w:tcW w:w="7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03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</w:t>
            </w:r>
          </w:p>
        </w:tc>
        <w:tc>
          <w:tcPr>
            <w:tcW w:w="23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99.0.00.10060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200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41 000,00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</w:tr>
      <w:tr w:rsidR="00C11561" w:rsidRPr="00C11561" w:rsidTr="00C11561">
        <w:trPr>
          <w:trHeight w:val="870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003</w:t>
            </w:r>
          </w:p>
        </w:tc>
        <w:tc>
          <w:tcPr>
            <w:tcW w:w="7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03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</w:t>
            </w:r>
          </w:p>
        </w:tc>
        <w:tc>
          <w:tcPr>
            <w:tcW w:w="23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99.0.00.10060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240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41 000,00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</w:tr>
      <w:tr w:rsidR="00C11561" w:rsidRPr="00C11561" w:rsidTr="00C11561">
        <w:trPr>
          <w:trHeight w:val="585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Предупреждение и ликвидация чрезвычайных ситуаций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003</w:t>
            </w:r>
          </w:p>
        </w:tc>
        <w:tc>
          <w:tcPr>
            <w:tcW w:w="7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03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10</w:t>
            </w:r>
          </w:p>
        </w:tc>
        <w:tc>
          <w:tcPr>
            <w:tcW w:w="23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99.0.00.11010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35 904,00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0,00</w:t>
            </w:r>
          </w:p>
        </w:tc>
      </w:tr>
      <w:tr w:rsidR="00C11561" w:rsidRPr="00C11561" w:rsidTr="00C11561">
        <w:trPr>
          <w:trHeight w:val="585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003</w:t>
            </w:r>
          </w:p>
        </w:tc>
        <w:tc>
          <w:tcPr>
            <w:tcW w:w="7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03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</w:t>
            </w:r>
          </w:p>
        </w:tc>
        <w:tc>
          <w:tcPr>
            <w:tcW w:w="23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99.0.00.11010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200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28 000,00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</w:tr>
      <w:tr w:rsidR="00C11561" w:rsidRPr="00C11561" w:rsidTr="00C11561">
        <w:trPr>
          <w:trHeight w:val="870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003</w:t>
            </w:r>
          </w:p>
        </w:tc>
        <w:tc>
          <w:tcPr>
            <w:tcW w:w="7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03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</w:t>
            </w:r>
          </w:p>
        </w:tc>
        <w:tc>
          <w:tcPr>
            <w:tcW w:w="23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99.0.00.11010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240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28 000,00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</w:tr>
      <w:tr w:rsidR="00C11561" w:rsidRPr="00C11561" w:rsidTr="00C11561">
        <w:trPr>
          <w:trHeight w:val="300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Иные бюджетные ассигнования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003</w:t>
            </w:r>
          </w:p>
        </w:tc>
        <w:tc>
          <w:tcPr>
            <w:tcW w:w="7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03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</w:t>
            </w:r>
          </w:p>
        </w:tc>
        <w:tc>
          <w:tcPr>
            <w:tcW w:w="23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99.0.00.11010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800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7 904,00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</w:tr>
      <w:tr w:rsidR="00C11561" w:rsidRPr="00C11561" w:rsidTr="00C11561">
        <w:trPr>
          <w:trHeight w:val="300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Уплата налогов, сборов и иных платежей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003</w:t>
            </w:r>
          </w:p>
        </w:tc>
        <w:tc>
          <w:tcPr>
            <w:tcW w:w="7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03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</w:t>
            </w:r>
          </w:p>
        </w:tc>
        <w:tc>
          <w:tcPr>
            <w:tcW w:w="23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99.0.00.11010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850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7 904,00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</w:tr>
      <w:tr w:rsidR="00C11561" w:rsidRPr="00C11561" w:rsidTr="00C11561">
        <w:trPr>
          <w:trHeight w:val="870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003</w:t>
            </w:r>
          </w:p>
        </w:tc>
        <w:tc>
          <w:tcPr>
            <w:tcW w:w="7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03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14</w:t>
            </w:r>
          </w:p>
        </w:tc>
        <w:tc>
          <w:tcPr>
            <w:tcW w:w="23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3 000,00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0,00</w:t>
            </w:r>
          </w:p>
        </w:tc>
      </w:tr>
      <w:tr w:rsidR="00C11561" w:rsidRPr="00C11561" w:rsidTr="00C11561">
        <w:trPr>
          <w:trHeight w:val="585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Непрограммные направления районного бюджета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003</w:t>
            </w:r>
          </w:p>
        </w:tc>
        <w:tc>
          <w:tcPr>
            <w:tcW w:w="7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03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14</w:t>
            </w:r>
          </w:p>
        </w:tc>
        <w:tc>
          <w:tcPr>
            <w:tcW w:w="23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3 000,00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0,00</w:t>
            </w:r>
          </w:p>
        </w:tc>
      </w:tr>
      <w:tr w:rsidR="00C11561" w:rsidRPr="00C11561" w:rsidTr="00C11561">
        <w:trPr>
          <w:trHeight w:val="585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Мероприятия по предупреждению терроризма и экстремизма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003</w:t>
            </w:r>
          </w:p>
        </w:tc>
        <w:tc>
          <w:tcPr>
            <w:tcW w:w="7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03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14</w:t>
            </w:r>
          </w:p>
        </w:tc>
        <w:tc>
          <w:tcPr>
            <w:tcW w:w="23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99.0.00.11020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3 000,00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0,00</w:t>
            </w:r>
          </w:p>
        </w:tc>
      </w:tr>
      <w:tr w:rsidR="00C11561" w:rsidRPr="00C11561" w:rsidTr="00C11561">
        <w:trPr>
          <w:trHeight w:val="585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003</w:t>
            </w:r>
          </w:p>
        </w:tc>
        <w:tc>
          <w:tcPr>
            <w:tcW w:w="7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03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14</w:t>
            </w:r>
          </w:p>
        </w:tc>
        <w:tc>
          <w:tcPr>
            <w:tcW w:w="23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99.0.00.11020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200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3 000,00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</w:tr>
      <w:tr w:rsidR="00C11561" w:rsidRPr="00C11561" w:rsidTr="00C11561">
        <w:trPr>
          <w:trHeight w:val="870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003</w:t>
            </w:r>
          </w:p>
        </w:tc>
        <w:tc>
          <w:tcPr>
            <w:tcW w:w="7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03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14</w:t>
            </w:r>
          </w:p>
        </w:tc>
        <w:tc>
          <w:tcPr>
            <w:tcW w:w="23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99.0.00.11020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240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3 000,00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</w:tr>
      <w:tr w:rsidR="00C11561" w:rsidRPr="00C11561" w:rsidTr="00C11561">
        <w:trPr>
          <w:trHeight w:val="300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НАЦИОНАЛЬНАЯ ЭКОНОМИКА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003</w:t>
            </w:r>
          </w:p>
        </w:tc>
        <w:tc>
          <w:tcPr>
            <w:tcW w:w="7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04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23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1 184 876,15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1 072 200,00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1 080 600,00</w:t>
            </w:r>
          </w:p>
        </w:tc>
      </w:tr>
      <w:tr w:rsidR="00C11561" w:rsidRPr="00C11561" w:rsidTr="00C11561">
        <w:trPr>
          <w:trHeight w:val="300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Дорожное хозяйство (дорожные фонды)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003</w:t>
            </w:r>
          </w:p>
        </w:tc>
        <w:tc>
          <w:tcPr>
            <w:tcW w:w="7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04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09</w:t>
            </w:r>
          </w:p>
        </w:tc>
        <w:tc>
          <w:tcPr>
            <w:tcW w:w="23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1 184 876,15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1 072 200,00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 xml:space="preserve">1 080 </w:t>
            </w: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lastRenderedPageBreak/>
              <w:t>600,00</w:t>
            </w:r>
          </w:p>
        </w:tc>
      </w:tr>
      <w:tr w:rsidR="00C11561" w:rsidRPr="00C11561" w:rsidTr="00C11561">
        <w:trPr>
          <w:trHeight w:val="585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lastRenderedPageBreak/>
              <w:t>Непрограммные направления районного бюджета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003</w:t>
            </w:r>
          </w:p>
        </w:tc>
        <w:tc>
          <w:tcPr>
            <w:tcW w:w="7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04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09</w:t>
            </w:r>
          </w:p>
        </w:tc>
        <w:tc>
          <w:tcPr>
            <w:tcW w:w="23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1 184 876,15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1 072 200,00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1 080 600,00</w:t>
            </w:r>
          </w:p>
        </w:tc>
      </w:tr>
      <w:tr w:rsidR="00C11561" w:rsidRPr="00C11561" w:rsidTr="00C11561">
        <w:trPr>
          <w:trHeight w:val="585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Мероприятия в области содержание автомобильных дорог в границах поселений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003</w:t>
            </w:r>
          </w:p>
        </w:tc>
        <w:tc>
          <w:tcPr>
            <w:tcW w:w="7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04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09</w:t>
            </w:r>
          </w:p>
        </w:tc>
        <w:tc>
          <w:tcPr>
            <w:tcW w:w="23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99.0.00.12161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1 084 876,15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1 072 200,00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1 080 600,00</w:t>
            </w:r>
          </w:p>
        </w:tc>
      </w:tr>
      <w:tr w:rsidR="00C11561" w:rsidRPr="00C11561" w:rsidTr="00C11561">
        <w:trPr>
          <w:trHeight w:val="585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003</w:t>
            </w:r>
          </w:p>
        </w:tc>
        <w:tc>
          <w:tcPr>
            <w:tcW w:w="7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04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09</w:t>
            </w:r>
          </w:p>
        </w:tc>
        <w:tc>
          <w:tcPr>
            <w:tcW w:w="23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99.0.00.12161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200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1 084 876,15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1 072 200,00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1 080 600,00</w:t>
            </w:r>
          </w:p>
        </w:tc>
      </w:tr>
      <w:tr w:rsidR="00C11561" w:rsidRPr="00C11561" w:rsidTr="00C11561">
        <w:trPr>
          <w:trHeight w:val="870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003</w:t>
            </w:r>
          </w:p>
        </w:tc>
        <w:tc>
          <w:tcPr>
            <w:tcW w:w="7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04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09</w:t>
            </w:r>
          </w:p>
        </w:tc>
        <w:tc>
          <w:tcPr>
            <w:tcW w:w="23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99.0.00.12161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240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1 084 876,15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1 072 200,00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1 080 600,00</w:t>
            </w:r>
          </w:p>
        </w:tc>
      </w:tr>
      <w:tr w:rsidR="00C11561" w:rsidRPr="00C11561" w:rsidTr="00C11561">
        <w:trPr>
          <w:trHeight w:val="300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Мероприятия по кадастровым работам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003</w:t>
            </w:r>
          </w:p>
        </w:tc>
        <w:tc>
          <w:tcPr>
            <w:tcW w:w="7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04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09</w:t>
            </w:r>
          </w:p>
        </w:tc>
        <w:tc>
          <w:tcPr>
            <w:tcW w:w="23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99.0.00.12162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100 000,00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0,00</w:t>
            </w:r>
          </w:p>
        </w:tc>
      </w:tr>
      <w:tr w:rsidR="00C11561" w:rsidRPr="00C11561" w:rsidTr="00C11561">
        <w:trPr>
          <w:trHeight w:val="585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003</w:t>
            </w:r>
          </w:p>
        </w:tc>
        <w:tc>
          <w:tcPr>
            <w:tcW w:w="7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04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09</w:t>
            </w:r>
          </w:p>
        </w:tc>
        <w:tc>
          <w:tcPr>
            <w:tcW w:w="23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99.0.00.12162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200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100 000,00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</w:tr>
      <w:tr w:rsidR="00C11561" w:rsidRPr="00C11561" w:rsidTr="00C11561">
        <w:trPr>
          <w:trHeight w:val="870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003</w:t>
            </w:r>
          </w:p>
        </w:tc>
        <w:tc>
          <w:tcPr>
            <w:tcW w:w="7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04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09</w:t>
            </w:r>
          </w:p>
        </w:tc>
        <w:tc>
          <w:tcPr>
            <w:tcW w:w="23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99.0.00.12162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240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100 000,00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</w:tr>
      <w:tr w:rsidR="00C11561" w:rsidRPr="00C11561" w:rsidTr="00C11561">
        <w:trPr>
          <w:trHeight w:val="585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ЖИЛИЩНО-КОММУНАЛЬНОЕ ХОЗЯЙСТВО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003</w:t>
            </w:r>
          </w:p>
        </w:tc>
        <w:tc>
          <w:tcPr>
            <w:tcW w:w="7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23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255 000,00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100 000,00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100 000,00</w:t>
            </w:r>
          </w:p>
        </w:tc>
      </w:tr>
      <w:tr w:rsidR="00C11561" w:rsidRPr="00C11561" w:rsidTr="00C11561">
        <w:trPr>
          <w:trHeight w:val="300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Благоустройство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003</w:t>
            </w:r>
          </w:p>
        </w:tc>
        <w:tc>
          <w:tcPr>
            <w:tcW w:w="7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03</w:t>
            </w:r>
          </w:p>
        </w:tc>
        <w:tc>
          <w:tcPr>
            <w:tcW w:w="23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255 000,00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100 000,00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100 000,00</w:t>
            </w:r>
          </w:p>
        </w:tc>
      </w:tr>
      <w:tr w:rsidR="00C11561" w:rsidRPr="00C11561" w:rsidTr="00C11561">
        <w:trPr>
          <w:trHeight w:val="585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Непрограммные направления районного бюджета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003</w:t>
            </w:r>
          </w:p>
        </w:tc>
        <w:tc>
          <w:tcPr>
            <w:tcW w:w="7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03</w:t>
            </w:r>
          </w:p>
        </w:tc>
        <w:tc>
          <w:tcPr>
            <w:tcW w:w="23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255 000,00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100 000,00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100 000,00</w:t>
            </w:r>
          </w:p>
        </w:tc>
      </w:tr>
      <w:tr w:rsidR="00C11561" w:rsidRPr="00C11561" w:rsidTr="00C11561">
        <w:trPr>
          <w:trHeight w:val="300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Уличное освещение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003</w:t>
            </w:r>
          </w:p>
        </w:tc>
        <w:tc>
          <w:tcPr>
            <w:tcW w:w="7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03</w:t>
            </w:r>
          </w:p>
        </w:tc>
        <w:tc>
          <w:tcPr>
            <w:tcW w:w="23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99.0.00.15010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220 000,00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100 000,00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100 000,00</w:t>
            </w:r>
          </w:p>
        </w:tc>
      </w:tr>
      <w:tr w:rsidR="00C11561" w:rsidRPr="00C11561" w:rsidTr="00C11561">
        <w:trPr>
          <w:trHeight w:val="585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003</w:t>
            </w:r>
          </w:p>
        </w:tc>
        <w:tc>
          <w:tcPr>
            <w:tcW w:w="7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03</w:t>
            </w:r>
          </w:p>
        </w:tc>
        <w:tc>
          <w:tcPr>
            <w:tcW w:w="23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99.0.00.15010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200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220 000,00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100 000,00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100 000,00</w:t>
            </w:r>
          </w:p>
        </w:tc>
      </w:tr>
      <w:tr w:rsidR="00C11561" w:rsidRPr="00C11561" w:rsidTr="00C11561">
        <w:trPr>
          <w:trHeight w:val="870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003</w:t>
            </w:r>
          </w:p>
        </w:tc>
        <w:tc>
          <w:tcPr>
            <w:tcW w:w="7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03</w:t>
            </w:r>
          </w:p>
        </w:tc>
        <w:tc>
          <w:tcPr>
            <w:tcW w:w="23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99.0.00.15010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240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220 000,00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100 000,00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100 000,00</w:t>
            </w:r>
          </w:p>
        </w:tc>
      </w:tr>
      <w:tr w:rsidR="00C11561" w:rsidRPr="00C11561" w:rsidTr="00C11561">
        <w:trPr>
          <w:trHeight w:val="300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Содержание мест захоронения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003</w:t>
            </w:r>
          </w:p>
        </w:tc>
        <w:tc>
          <w:tcPr>
            <w:tcW w:w="7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03</w:t>
            </w:r>
          </w:p>
        </w:tc>
        <w:tc>
          <w:tcPr>
            <w:tcW w:w="23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99.0.00.15030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15 000,00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0,00</w:t>
            </w:r>
          </w:p>
        </w:tc>
      </w:tr>
      <w:tr w:rsidR="00C11561" w:rsidRPr="00C11561" w:rsidTr="00C11561">
        <w:trPr>
          <w:trHeight w:val="585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003</w:t>
            </w:r>
          </w:p>
        </w:tc>
        <w:tc>
          <w:tcPr>
            <w:tcW w:w="7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03</w:t>
            </w:r>
          </w:p>
        </w:tc>
        <w:tc>
          <w:tcPr>
            <w:tcW w:w="23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99.0.00.15030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200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15 000,00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</w:tr>
      <w:tr w:rsidR="00C11561" w:rsidRPr="00C11561" w:rsidTr="00C11561">
        <w:trPr>
          <w:trHeight w:val="870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003</w:t>
            </w:r>
          </w:p>
        </w:tc>
        <w:tc>
          <w:tcPr>
            <w:tcW w:w="7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03</w:t>
            </w:r>
          </w:p>
        </w:tc>
        <w:tc>
          <w:tcPr>
            <w:tcW w:w="23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99.0.00.15030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240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15 000,00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</w:tr>
      <w:tr w:rsidR="00C11561" w:rsidRPr="00C11561" w:rsidTr="00C11561">
        <w:trPr>
          <w:trHeight w:val="870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Прочие мероприятия в области благоустройства городских и сельских поселений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003</w:t>
            </w:r>
          </w:p>
        </w:tc>
        <w:tc>
          <w:tcPr>
            <w:tcW w:w="7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03</w:t>
            </w:r>
          </w:p>
        </w:tc>
        <w:tc>
          <w:tcPr>
            <w:tcW w:w="23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99.0.00.15040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20 000,00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0,00</w:t>
            </w:r>
          </w:p>
        </w:tc>
      </w:tr>
      <w:tr w:rsidR="00C11561" w:rsidRPr="00C11561" w:rsidTr="00C11561">
        <w:trPr>
          <w:trHeight w:val="585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003</w:t>
            </w:r>
          </w:p>
        </w:tc>
        <w:tc>
          <w:tcPr>
            <w:tcW w:w="7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03</w:t>
            </w:r>
          </w:p>
        </w:tc>
        <w:tc>
          <w:tcPr>
            <w:tcW w:w="23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99.0.00.15040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200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20 000,00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</w:tr>
      <w:tr w:rsidR="00C11561" w:rsidRPr="00C11561" w:rsidTr="00C11561">
        <w:trPr>
          <w:trHeight w:val="870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003</w:t>
            </w:r>
          </w:p>
        </w:tc>
        <w:tc>
          <w:tcPr>
            <w:tcW w:w="7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03</w:t>
            </w:r>
          </w:p>
        </w:tc>
        <w:tc>
          <w:tcPr>
            <w:tcW w:w="23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99.0.00.15040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240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20 000,00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</w:tr>
      <w:tr w:rsidR="00C11561" w:rsidRPr="00C11561" w:rsidTr="00C11561">
        <w:trPr>
          <w:trHeight w:val="300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КУЛЬТУРА, КИНЕМАТОГРАФИЯ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003</w:t>
            </w:r>
          </w:p>
        </w:tc>
        <w:tc>
          <w:tcPr>
            <w:tcW w:w="7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23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6 389 753,37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1 071 301,00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1 284 831,00</w:t>
            </w:r>
          </w:p>
        </w:tc>
      </w:tr>
      <w:tr w:rsidR="00C11561" w:rsidRPr="00C11561" w:rsidTr="00C11561">
        <w:trPr>
          <w:trHeight w:val="300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Культура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003</w:t>
            </w:r>
          </w:p>
        </w:tc>
        <w:tc>
          <w:tcPr>
            <w:tcW w:w="7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01</w:t>
            </w:r>
          </w:p>
        </w:tc>
        <w:tc>
          <w:tcPr>
            <w:tcW w:w="23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6 389 753,37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1 071 301,00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1 284 831,00</w:t>
            </w:r>
          </w:p>
        </w:tc>
      </w:tr>
      <w:tr w:rsidR="00C11561" w:rsidRPr="00C11561" w:rsidTr="00C11561">
        <w:trPr>
          <w:trHeight w:val="585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Непрограммные направления районного бюджета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003</w:t>
            </w:r>
          </w:p>
        </w:tc>
        <w:tc>
          <w:tcPr>
            <w:tcW w:w="7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01</w:t>
            </w:r>
          </w:p>
        </w:tc>
        <w:tc>
          <w:tcPr>
            <w:tcW w:w="23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6 389 753,37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1 071 301,00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1 284 831,00</w:t>
            </w:r>
          </w:p>
        </w:tc>
      </w:tr>
      <w:tr w:rsidR="00C11561" w:rsidRPr="00C11561" w:rsidTr="00C11561">
        <w:trPr>
          <w:trHeight w:val="585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proofErr w:type="spellStart"/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Мероприяти</w:t>
            </w:r>
            <w:proofErr w:type="spellEnd"/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 xml:space="preserve">, на обеспечение деятельности </w:t>
            </w:r>
            <w:proofErr w:type="spellStart"/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подведомстренных</w:t>
            </w:r>
            <w:proofErr w:type="spellEnd"/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 xml:space="preserve"> учреждений культуры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003</w:t>
            </w:r>
          </w:p>
        </w:tc>
        <w:tc>
          <w:tcPr>
            <w:tcW w:w="7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01</w:t>
            </w:r>
          </w:p>
        </w:tc>
        <w:tc>
          <w:tcPr>
            <w:tcW w:w="23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99.0.00.10110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1 395 677,37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1 071 301,00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1 284 831,00</w:t>
            </w:r>
          </w:p>
        </w:tc>
      </w:tr>
      <w:tr w:rsidR="00C11561" w:rsidRPr="00C11561" w:rsidTr="00C11561">
        <w:trPr>
          <w:trHeight w:val="1440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003</w:t>
            </w:r>
          </w:p>
        </w:tc>
        <w:tc>
          <w:tcPr>
            <w:tcW w:w="7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01</w:t>
            </w:r>
          </w:p>
        </w:tc>
        <w:tc>
          <w:tcPr>
            <w:tcW w:w="23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99.0.00.10110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100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25 000,00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571 301,00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584 831,00</w:t>
            </w:r>
          </w:p>
        </w:tc>
      </w:tr>
      <w:tr w:rsidR="00C11561" w:rsidRPr="00C11561" w:rsidTr="00C11561">
        <w:trPr>
          <w:trHeight w:val="585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Расходы на выплаты персоналу казенных учреждений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003</w:t>
            </w:r>
          </w:p>
        </w:tc>
        <w:tc>
          <w:tcPr>
            <w:tcW w:w="7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01</w:t>
            </w:r>
          </w:p>
        </w:tc>
        <w:tc>
          <w:tcPr>
            <w:tcW w:w="23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99.0.00.10110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110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25 000,00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571 301,00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584 831,00</w:t>
            </w:r>
          </w:p>
        </w:tc>
      </w:tr>
      <w:tr w:rsidR="00C11561" w:rsidRPr="00C11561" w:rsidTr="00C11561">
        <w:trPr>
          <w:trHeight w:val="585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003</w:t>
            </w:r>
          </w:p>
        </w:tc>
        <w:tc>
          <w:tcPr>
            <w:tcW w:w="7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01</w:t>
            </w:r>
          </w:p>
        </w:tc>
        <w:tc>
          <w:tcPr>
            <w:tcW w:w="23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99.0.00.10110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200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1 369 677,37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500 000,00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700 000,00</w:t>
            </w:r>
          </w:p>
        </w:tc>
      </w:tr>
      <w:tr w:rsidR="00C11561" w:rsidRPr="00C11561" w:rsidTr="00C11561">
        <w:trPr>
          <w:trHeight w:val="870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003</w:t>
            </w:r>
          </w:p>
        </w:tc>
        <w:tc>
          <w:tcPr>
            <w:tcW w:w="7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01</w:t>
            </w:r>
          </w:p>
        </w:tc>
        <w:tc>
          <w:tcPr>
            <w:tcW w:w="23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99.0.00.10110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240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1 369 677,37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500 000,00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700 000,00</w:t>
            </w:r>
          </w:p>
        </w:tc>
      </w:tr>
      <w:tr w:rsidR="00C11561" w:rsidRPr="00C11561" w:rsidTr="00C11561">
        <w:trPr>
          <w:trHeight w:val="300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Иные бюджетные ассигнования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003</w:t>
            </w:r>
          </w:p>
        </w:tc>
        <w:tc>
          <w:tcPr>
            <w:tcW w:w="7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01</w:t>
            </w:r>
          </w:p>
        </w:tc>
        <w:tc>
          <w:tcPr>
            <w:tcW w:w="23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99.0.00.10110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800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1 000,00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</w:tr>
      <w:tr w:rsidR="00C11561" w:rsidRPr="00C11561" w:rsidTr="00C11561">
        <w:trPr>
          <w:trHeight w:val="300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Уплата налогов, сборов и иных платежей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003</w:t>
            </w:r>
          </w:p>
        </w:tc>
        <w:tc>
          <w:tcPr>
            <w:tcW w:w="7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01</w:t>
            </w:r>
          </w:p>
        </w:tc>
        <w:tc>
          <w:tcPr>
            <w:tcW w:w="23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99.0.00.10110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850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1 000,00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</w:tr>
      <w:tr w:rsidR="00C11561" w:rsidRPr="00C11561" w:rsidTr="00C11561">
        <w:trPr>
          <w:trHeight w:val="585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lastRenderedPageBreak/>
              <w:t>Обеспечение сбалансированности местных бюджетов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003</w:t>
            </w:r>
          </w:p>
        </w:tc>
        <w:tc>
          <w:tcPr>
            <w:tcW w:w="7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01</w:t>
            </w:r>
          </w:p>
        </w:tc>
        <w:tc>
          <w:tcPr>
            <w:tcW w:w="23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4 994 076,00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0,00</w:t>
            </w:r>
          </w:p>
        </w:tc>
      </w:tr>
      <w:tr w:rsidR="00C11561" w:rsidRPr="00C11561" w:rsidTr="00C11561">
        <w:trPr>
          <w:trHeight w:val="1440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003</w:t>
            </w:r>
          </w:p>
        </w:tc>
        <w:tc>
          <w:tcPr>
            <w:tcW w:w="7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01</w:t>
            </w:r>
          </w:p>
        </w:tc>
        <w:tc>
          <w:tcPr>
            <w:tcW w:w="23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100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4 934 076,00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</w:tr>
      <w:tr w:rsidR="00C11561" w:rsidRPr="00C11561" w:rsidTr="00C11561">
        <w:trPr>
          <w:trHeight w:val="585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Расходы на выплаты персоналу казенных учреждений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003</w:t>
            </w:r>
          </w:p>
        </w:tc>
        <w:tc>
          <w:tcPr>
            <w:tcW w:w="7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01</w:t>
            </w:r>
          </w:p>
        </w:tc>
        <w:tc>
          <w:tcPr>
            <w:tcW w:w="23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110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4 934 076,00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</w:tr>
      <w:tr w:rsidR="00C11561" w:rsidRPr="00C11561" w:rsidTr="00C11561">
        <w:trPr>
          <w:trHeight w:val="585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003</w:t>
            </w:r>
          </w:p>
        </w:tc>
        <w:tc>
          <w:tcPr>
            <w:tcW w:w="7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01</w:t>
            </w:r>
          </w:p>
        </w:tc>
        <w:tc>
          <w:tcPr>
            <w:tcW w:w="23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200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60 000,00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</w:tr>
      <w:tr w:rsidR="00C11561" w:rsidRPr="00C11561" w:rsidTr="00C11561">
        <w:trPr>
          <w:trHeight w:val="870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003</w:t>
            </w:r>
          </w:p>
        </w:tc>
        <w:tc>
          <w:tcPr>
            <w:tcW w:w="7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01</w:t>
            </w:r>
          </w:p>
        </w:tc>
        <w:tc>
          <w:tcPr>
            <w:tcW w:w="23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240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60 000,00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</w:tr>
      <w:tr w:rsidR="00C11561" w:rsidRPr="00C11561" w:rsidTr="00C11561">
        <w:trPr>
          <w:trHeight w:val="300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СОЦИАЛЬНАЯ ПОЛИТИКА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003</w:t>
            </w:r>
          </w:p>
        </w:tc>
        <w:tc>
          <w:tcPr>
            <w:tcW w:w="7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23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488 100,00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0,00</w:t>
            </w:r>
          </w:p>
        </w:tc>
      </w:tr>
      <w:tr w:rsidR="00C11561" w:rsidRPr="00C11561" w:rsidTr="00C11561">
        <w:trPr>
          <w:trHeight w:val="300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Пенсионное обеспечение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003</w:t>
            </w:r>
          </w:p>
        </w:tc>
        <w:tc>
          <w:tcPr>
            <w:tcW w:w="7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01</w:t>
            </w:r>
          </w:p>
        </w:tc>
        <w:tc>
          <w:tcPr>
            <w:tcW w:w="23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488 100,00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0,00</w:t>
            </w:r>
          </w:p>
        </w:tc>
      </w:tr>
      <w:tr w:rsidR="00C11561" w:rsidRPr="00C11561" w:rsidTr="00C11561">
        <w:trPr>
          <w:trHeight w:val="585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Непрограммные направления районного бюджета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003</w:t>
            </w:r>
          </w:p>
        </w:tc>
        <w:tc>
          <w:tcPr>
            <w:tcW w:w="7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01</w:t>
            </w:r>
          </w:p>
        </w:tc>
        <w:tc>
          <w:tcPr>
            <w:tcW w:w="23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488 100,00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0,00</w:t>
            </w:r>
          </w:p>
        </w:tc>
      </w:tr>
      <w:tr w:rsidR="00C11561" w:rsidRPr="00C11561" w:rsidTr="00C11561">
        <w:trPr>
          <w:trHeight w:val="300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Доплаты к пенсиям муниципальных служащих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003</w:t>
            </w:r>
          </w:p>
        </w:tc>
        <w:tc>
          <w:tcPr>
            <w:tcW w:w="7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01</w:t>
            </w:r>
          </w:p>
        </w:tc>
        <w:tc>
          <w:tcPr>
            <w:tcW w:w="23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99.0.00.17100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488 100,00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0,00</w:t>
            </w:r>
          </w:p>
        </w:tc>
      </w:tr>
      <w:tr w:rsidR="00C11561" w:rsidRPr="00C11561" w:rsidTr="00C11561">
        <w:trPr>
          <w:trHeight w:val="585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Социальное обеспечение и иные выплаты населению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003</w:t>
            </w:r>
          </w:p>
        </w:tc>
        <w:tc>
          <w:tcPr>
            <w:tcW w:w="7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01</w:t>
            </w:r>
          </w:p>
        </w:tc>
        <w:tc>
          <w:tcPr>
            <w:tcW w:w="23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99.0.00.17100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300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488 100,00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</w:tr>
      <w:tr w:rsidR="00C11561" w:rsidRPr="00C11561" w:rsidTr="00C11561">
        <w:trPr>
          <w:trHeight w:val="585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Публичные нормативные социальные выплаты гражданам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003</w:t>
            </w:r>
          </w:p>
        </w:tc>
        <w:tc>
          <w:tcPr>
            <w:tcW w:w="7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01</w:t>
            </w:r>
          </w:p>
        </w:tc>
        <w:tc>
          <w:tcPr>
            <w:tcW w:w="23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99.0.00.17100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310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488 100,00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</w:tr>
      <w:tr w:rsidR="00C11561" w:rsidRPr="00C11561" w:rsidTr="00C11561">
        <w:trPr>
          <w:trHeight w:val="300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9900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003</w:t>
            </w:r>
          </w:p>
        </w:tc>
        <w:tc>
          <w:tcPr>
            <w:tcW w:w="7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99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23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0,00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125 167,50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263 325,00</w:t>
            </w:r>
          </w:p>
        </w:tc>
      </w:tr>
      <w:tr w:rsidR="00C11561" w:rsidRPr="00C11561" w:rsidTr="00C11561">
        <w:trPr>
          <w:trHeight w:val="300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Условно утвержденные расходы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003</w:t>
            </w:r>
          </w:p>
        </w:tc>
        <w:tc>
          <w:tcPr>
            <w:tcW w:w="7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99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99</w:t>
            </w:r>
          </w:p>
        </w:tc>
        <w:tc>
          <w:tcPr>
            <w:tcW w:w="23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0,00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125 167,50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263 325,00</w:t>
            </w:r>
          </w:p>
        </w:tc>
      </w:tr>
      <w:tr w:rsidR="00C11561" w:rsidRPr="00C11561" w:rsidTr="00C11561">
        <w:trPr>
          <w:trHeight w:val="585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Непрограммные направления районного бюджета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003</w:t>
            </w:r>
          </w:p>
        </w:tc>
        <w:tc>
          <w:tcPr>
            <w:tcW w:w="7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99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99</w:t>
            </w:r>
          </w:p>
        </w:tc>
        <w:tc>
          <w:tcPr>
            <w:tcW w:w="23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0,00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125 167,50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263 325,00</w:t>
            </w:r>
          </w:p>
        </w:tc>
      </w:tr>
      <w:tr w:rsidR="00C11561" w:rsidRPr="00C11561" w:rsidTr="00C11561">
        <w:trPr>
          <w:trHeight w:val="300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Условно утвержденные расходы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003</w:t>
            </w:r>
          </w:p>
        </w:tc>
        <w:tc>
          <w:tcPr>
            <w:tcW w:w="7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99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99</w:t>
            </w:r>
          </w:p>
        </w:tc>
        <w:tc>
          <w:tcPr>
            <w:tcW w:w="23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99.9.00.00000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0,00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125 167,50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263 325,00</w:t>
            </w:r>
          </w:p>
        </w:tc>
      </w:tr>
      <w:tr w:rsidR="00C11561" w:rsidRPr="00C11561" w:rsidTr="00C11561">
        <w:trPr>
          <w:trHeight w:val="300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900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003</w:t>
            </w:r>
          </w:p>
        </w:tc>
        <w:tc>
          <w:tcPr>
            <w:tcW w:w="7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</w:t>
            </w:r>
          </w:p>
        </w:tc>
        <w:tc>
          <w:tcPr>
            <w:tcW w:w="23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99.9.00.00000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900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125 167,50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263 325,00</w:t>
            </w:r>
          </w:p>
        </w:tc>
      </w:tr>
      <w:tr w:rsidR="00C11561" w:rsidRPr="00C11561" w:rsidTr="00C11561">
        <w:trPr>
          <w:trHeight w:val="300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990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003</w:t>
            </w:r>
          </w:p>
        </w:tc>
        <w:tc>
          <w:tcPr>
            <w:tcW w:w="7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</w:t>
            </w:r>
          </w:p>
        </w:tc>
        <w:tc>
          <w:tcPr>
            <w:tcW w:w="23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99.9.00.00000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990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125 167,50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263 325,00</w:t>
            </w:r>
          </w:p>
        </w:tc>
      </w:tr>
      <w:tr w:rsidR="00C11561" w:rsidRPr="00C11561" w:rsidTr="00C11561">
        <w:trPr>
          <w:trHeight w:val="255"/>
        </w:trPr>
        <w:tc>
          <w:tcPr>
            <w:tcW w:w="5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Итого расходов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23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12 949 054,520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5 006 700,000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61" w:rsidRPr="00C11561" w:rsidRDefault="00C11561" w:rsidP="00C1156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1156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5 266 500,000</w:t>
            </w:r>
          </w:p>
        </w:tc>
      </w:tr>
    </w:tbl>
    <w:p w:rsidR="00C11561" w:rsidRDefault="00C11561" w:rsidP="00C11561">
      <w:pPr>
        <w:pStyle w:val="50"/>
        <w:shd w:val="clear" w:color="auto" w:fill="auto"/>
        <w:tabs>
          <w:tab w:val="left" w:leader="underscore" w:pos="701"/>
        </w:tabs>
        <w:spacing w:line="240" w:lineRule="auto"/>
        <w:jc w:val="left"/>
        <w:rPr>
          <w:b w:val="0"/>
          <w:i w:val="0"/>
        </w:rPr>
        <w:sectPr w:rsidR="00C11561" w:rsidSect="00C11561">
          <w:pgSz w:w="16840" w:h="11900" w:orient="landscape"/>
          <w:pgMar w:top="522" w:right="1559" w:bottom="1372" w:left="1196" w:header="0" w:footer="6" w:gutter="0"/>
          <w:cols w:space="720"/>
          <w:noEndnote/>
          <w:titlePg/>
          <w:docGrid w:linePitch="360"/>
        </w:sectPr>
      </w:pPr>
    </w:p>
    <w:p w:rsidR="00C11561" w:rsidRPr="008270C2" w:rsidRDefault="00C11561" w:rsidP="00C11561">
      <w:pPr>
        <w:pStyle w:val="50"/>
        <w:shd w:val="clear" w:color="auto" w:fill="auto"/>
        <w:tabs>
          <w:tab w:val="left" w:leader="underscore" w:pos="701"/>
        </w:tabs>
        <w:spacing w:line="240" w:lineRule="auto"/>
        <w:jc w:val="left"/>
        <w:rPr>
          <w:b w:val="0"/>
          <w:i w:val="0"/>
        </w:rPr>
      </w:pPr>
    </w:p>
    <w:sectPr w:rsidR="00C11561" w:rsidRPr="008270C2">
      <w:pgSz w:w="11900" w:h="16840"/>
      <w:pgMar w:top="1196" w:right="521" w:bottom="1560" w:left="1375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C09" w:rsidRDefault="009D0C09">
      <w:r>
        <w:separator/>
      </w:r>
    </w:p>
  </w:endnote>
  <w:endnote w:type="continuationSeparator" w:id="0">
    <w:p w:rsidR="009D0C09" w:rsidRDefault="009D0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C09" w:rsidRDefault="009D0C09"/>
  </w:footnote>
  <w:footnote w:type="continuationSeparator" w:id="0">
    <w:p w:rsidR="009D0C09" w:rsidRDefault="009D0C0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476" w:rsidRDefault="00EA047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296FE5B6" wp14:editId="44CC4831">
              <wp:simplePos x="0" y="0"/>
              <wp:positionH relativeFrom="page">
                <wp:posOffset>4020185</wp:posOffset>
              </wp:positionH>
              <wp:positionV relativeFrom="page">
                <wp:posOffset>485775</wp:posOffset>
              </wp:positionV>
              <wp:extent cx="60960" cy="138430"/>
              <wp:effectExtent l="635" t="0" r="190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0476" w:rsidRDefault="00EA0476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a6"/>
                            </w:rPr>
                            <w:fldChar w:fldCharType="separate"/>
                          </w:r>
                          <w:r w:rsidR="005F4B85">
                            <w:rPr>
                              <w:rStyle w:val="a6"/>
                              <w:noProof/>
                            </w:rPr>
                            <w:t>25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6.55pt;margin-top:38.25pt;width:4.8pt;height:10.9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" filled="f" stroked="f">
              <v:textbox style="mso-fit-shape-to-text:t" inset="0,0,0,0">
                <w:txbxContent>
                  <w:p w:rsidR="00EA0476" w:rsidRDefault="00EA0476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fldChar w:fldCharType="begin"/>
                    </w:r>
                    <w:r>
                      <w:rPr>
                        <w:rStyle w:val="a6"/>
                      </w:rPr>
                      <w:instrText xml:space="preserve"> PAGE \* MERGEFORMAT </w:instrText>
                    </w:r>
                    <w:r>
                      <w:rPr>
                        <w:rStyle w:val="a6"/>
                      </w:rPr>
                      <w:fldChar w:fldCharType="separate"/>
                    </w:r>
                    <w:r w:rsidR="005F4B85">
                      <w:rPr>
                        <w:rStyle w:val="a6"/>
                        <w:noProof/>
                      </w:rPr>
                      <w:t>25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82AEC"/>
    <w:multiLevelType w:val="multilevel"/>
    <w:tmpl w:val="9CE6CD1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0E0685"/>
    <w:multiLevelType w:val="multilevel"/>
    <w:tmpl w:val="96280C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5935234"/>
    <w:multiLevelType w:val="hybridMultilevel"/>
    <w:tmpl w:val="01D0F0EC"/>
    <w:lvl w:ilvl="0" w:tplc="DBC0E42C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3">
    <w:nsid w:val="1B955A57"/>
    <w:multiLevelType w:val="multilevel"/>
    <w:tmpl w:val="EDC644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AE249C7"/>
    <w:multiLevelType w:val="multilevel"/>
    <w:tmpl w:val="487042F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CE75ACA"/>
    <w:multiLevelType w:val="multilevel"/>
    <w:tmpl w:val="644E71F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54F4816"/>
    <w:multiLevelType w:val="multilevel"/>
    <w:tmpl w:val="C24671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739516B"/>
    <w:multiLevelType w:val="multilevel"/>
    <w:tmpl w:val="865024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97E5620"/>
    <w:multiLevelType w:val="multilevel"/>
    <w:tmpl w:val="AF583CE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03F6EDB"/>
    <w:multiLevelType w:val="hybridMultilevel"/>
    <w:tmpl w:val="4D702A82"/>
    <w:lvl w:ilvl="0" w:tplc="1550EBA8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0">
    <w:nsid w:val="43461226"/>
    <w:multiLevelType w:val="multilevel"/>
    <w:tmpl w:val="C6BC90F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8C31555"/>
    <w:multiLevelType w:val="multilevel"/>
    <w:tmpl w:val="DB107B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F617CD9"/>
    <w:multiLevelType w:val="multilevel"/>
    <w:tmpl w:val="794CFE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18E0296"/>
    <w:multiLevelType w:val="multilevel"/>
    <w:tmpl w:val="D4042B0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3BA1D2A"/>
    <w:multiLevelType w:val="multilevel"/>
    <w:tmpl w:val="F14ED5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53E38DA"/>
    <w:multiLevelType w:val="multilevel"/>
    <w:tmpl w:val="4C8AAD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F184DDD"/>
    <w:multiLevelType w:val="multilevel"/>
    <w:tmpl w:val="9C2A70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C2452D6"/>
    <w:multiLevelType w:val="hybridMultilevel"/>
    <w:tmpl w:val="EAD80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4"/>
  </w:num>
  <w:num w:numId="4">
    <w:abstractNumId w:val="16"/>
  </w:num>
  <w:num w:numId="5">
    <w:abstractNumId w:val="13"/>
  </w:num>
  <w:num w:numId="6">
    <w:abstractNumId w:val="0"/>
  </w:num>
  <w:num w:numId="7">
    <w:abstractNumId w:val="10"/>
  </w:num>
  <w:num w:numId="8">
    <w:abstractNumId w:val="3"/>
  </w:num>
  <w:num w:numId="9">
    <w:abstractNumId w:val="8"/>
  </w:num>
  <w:num w:numId="10">
    <w:abstractNumId w:val="12"/>
  </w:num>
  <w:num w:numId="11">
    <w:abstractNumId w:val="7"/>
  </w:num>
  <w:num w:numId="12">
    <w:abstractNumId w:val="11"/>
  </w:num>
  <w:num w:numId="13">
    <w:abstractNumId w:val="2"/>
  </w:num>
  <w:num w:numId="14">
    <w:abstractNumId w:val="9"/>
  </w:num>
  <w:num w:numId="15">
    <w:abstractNumId w:val="15"/>
  </w:num>
  <w:num w:numId="16">
    <w:abstractNumId w:val="1"/>
  </w:num>
  <w:num w:numId="17">
    <w:abstractNumId w:val="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D24"/>
    <w:rsid w:val="000005BF"/>
    <w:rsid w:val="00004C7A"/>
    <w:rsid w:val="00007287"/>
    <w:rsid w:val="000131A9"/>
    <w:rsid w:val="00045E76"/>
    <w:rsid w:val="00045F9B"/>
    <w:rsid w:val="00057433"/>
    <w:rsid w:val="00075693"/>
    <w:rsid w:val="000758D5"/>
    <w:rsid w:val="00085B9A"/>
    <w:rsid w:val="000D02C4"/>
    <w:rsid w:val="000D7BC6"/>
    <w:rsid w:val="000E1330"/>
    <w:rsid w:val="000E4CD7"/>
    <w:rsid w:val="000E54F5"/>
    <w:rsid w:val="000F22CD"/>
    <w:rsid w:val="000F2FEE"/>
    <w:rsid w:val="001136FA"/>
    <w:rsid w:val="00115A73"/>
    <w:rsid w:val="00132CB7"/>
    <w:rsid w:val="0013402F"/>
    <w:rsid w:val="00142F07"/>
    <w:rsid w:val="00157AC7"/>
    <w:rsid w:val="00166341"/>
    <w:rsid w:val="00171DA5"/>
    <w:rsid w:val="00174A8B"/>
    <w:rsid w:val="001754CF"/>
    <w:rsid w:val="001A35CE"/>
    <w:rsid w:val="001A7E49"/>
    <w:rsid w:val="001B076D"/>
    <w:rsid w:val="001C1CF1"/>
    <w:rsid w:val="001D6249"/>
    <w:rsid w:val="001E0052"/>
    <w:rsid w:val="001E08D0"/>
    <w:rsid w:val="001E60AD"/>
    <w:rsid w:val="001F0708"/>
    <w:rsid w:val="001F376F"/>
    <w:rsid w:val="001F6F6A"/>
    <w:rsid w:val="001F7093"/>
    <w:rsid w:val="00240816"/>
    <w:rsid w:val="0024782E"/>
    <w:rsid w:val="00273554"/>
    <w:rsid w:val="0027407E"/>
    <w:rsid w:val="00274A0F"/>
    <w:rsid w:val="00277CD2"/>
    <w:rsid w:val="0029153E"/>
    <w:rsid w:val="0029672B"/>
    <w:rsid w:val="002A2C65"/>
    <w:rsid w:val="002B11C7"/>
    <w:rsid w:val="002B1484"/>
    <w:rsid w:val="002B45EC"/>
    <w:rsid w:val="002E6AE7"/>
    <w:rsid w:val="002F1894"/>
    <w:rsid w:val="002F6732"/>
    <w:rsid w:val="00310FF7"/>
    <w:rsid w:val="00320638"/>
    <w:rsid w:val="00346D71"/>
    <w:rsid w:val="0036542E"/>
    <w:rsid w:val="00371168"/>
    <w:rsid w:val="00373479"/>
    <w:rsid w:val="003767B5"/>
    <w:rsid w:val="0038272F"/>
    <w:rsid w:val="003B45E1"/>
    <w:rsid w:val="003C1A6E"/>
    <w:rsid w:val="003D1FC8"/>
    <w:rsid w:val="003E035A"/>
    <w:rsid w:val="003F238E"/>
    <w:rsid w:val="004123BE"/>
    <w:rsid w:val="00431DE4"/>
    <w:rsid w:val="00450D7D"/>
    <w:rsid w:val="00454B4B"/>
    <w:rsid w:val="004576FA"/>
    <w:rsid w:val="004601B7"/>
    <w:rsid w:val="0047186C"/>
    <w:rsid w:val="004859DC"/>
    <w:rsid w:val="00487C5A"/>
    <w:rsid w:val="004B1435"/>
    <w:rsid w:val="004B4C6B"/>
    <w:rsid w:val="004B4C6F"/>
    <w:rsid w:val="004B5E47"/>
    <w:rsid w:val="004D0091"/>
    <w:rsid w:val="004D54CA"/>
    <w:rsid w:val="004E0520"/>
    <w:rsid w:val="004E7302"/>
    <w:rsid w:val="0050111C"/>
    <w:rsid w:val="0050630E"/>
    <w:rsid w:val="0050667D"/>
    <w:rsid w:val="005121AE"/>
    <w:rsid w:val="00533D35"/>
    <w:rsid w:val="00533EF7"/>
    <w:rsid w:val="00534F7F"/>
    <w:rsid w:val="00541D7C"/>
    <w:rsid w:val="005524DF"/>
    <w:rsid w:val="00554DA3"/>
    <w:rsid w:val="005555DF"/>
    <w:rsid w:val="00557CEE"/>
    <w:rsid w:val="00560DBB"/>
    <w:rsid w:val="00564C23"/>
    <w:rsid w:val="0057615A"/>
    <w:rsid w:val="005846AC"/>
    <w:rsid w:val="005A0B15"/>
    <w:rsid w:val="005A0D20"/>
    <w:rsid w:val="005B71C1"/>
    <w:rsid w:val="005B7E5C"/>
    <w:rsid w:val="005E3DD2"/>
    <w:rsid w:val="005F4B85"/>
    <w:rsid w:val="006025E9"/>
    <w:rsid w:val="006157BE"/>
    <w:rsid w:val="00616389"/>
    <w:rsid w:val="00617E76"/>
    <w:rsid w:val="00627C9B"/>
    <w:rsid w:val="006341CE"/>
    <w:rsid w:val="00646608"/>
    <w:rsid w:val="00660C4E"/>
    <w:rsid w:val="00662C56"/>
    <w:rsid w:val="00663230"/>
    <w:rsid w:val="0067714E"/>
    <w:rsid w:val="00692652"/>
    <w:rsid w:val="00693A7A"/>
    <w:rsid w:val="00694814"/>
    <w:rsid w:val="006A5E45"/>
    <w:rsid w:val="006C74FC"/>
    <w:rsid w:val="006D2E34"/>
    <w:rsid w:val="006D7856"/>
    <w:rsid w:val="006E09F6"/>
    <w:rsid w:val="006E1863"/>
    <w:rsid w:val="006E721B"/>
    <w:rsid w:val="007000A8"/>
    <w:rsid w:val="0073174D"/>
    <w:rsid w:val="0073401D"/>
    <w:rsid w:val="00737FF8"/>
    <w:rsid w:val="00742CBA"/>
    <w:rsid w:val="00750D84"/>
    <w:rsid w:val="007847E4"/>
    <w:rsid w:val="007850F9"/>
    <w:rsid w:val="007A17EF"/>
    <w:rsid w:val="007C40DD"/>
    <w:rsid w:val="007E287B"/>
    <w:rsid w:val="007E6BFE"/>
    <w:rsid w:val="007F33BB"/>
    <w:rsid w:val="007F3910"/>
    <w:rsid w:val="007F686F"/>
    <w:rsid w:val="00803394"/>
    <w:rsid w:val="00821830"/>
    <w:rsid w:val="008270C2"/>
    <w:rsid w:val="0083065A"/>
    <w:rsid w:val="00834A5C"/>
    <w:rsid w:val="0083641F"/>
    <w:rsid w:val="0083679F"/>
    <w:rsid w:val="008432B2"/>
    <w:rsid w:val="00845A07"/>
    <w:rsid w:val="00857BB9"/>
    <w:rsid w:val="00861FB6"/>
    <w:rsid w:val="008970E4"/>
    <w:rsid w:val="008A6134"/>
    <w:rsid w:val="008A7A18"/>
    <w:rsid w:val="008B30BA"/>
    <w:rsid w:val="008D6992"/>
    <w:rsid w:val="008E172A"/>
    <w:rsid w:val="008F5311"/>
    <w:rsid w:val="00902C71"/>
    <w:rsid w:val="00905D24"/>
    <w:rsid w:val="00907DD6"/>
    <w:rsid w:val="00911BC6"/>
    <w:rsid w:val="0091286D"/>
    <w:rsid w:val="00913319"/>
    <w:rsid w:val="00926C6C"/>
    <w:rsid w:val="00931152"/>
    <w:rsid w:val="009311A7"/>
    <w:rsid w:val="00942246"/>
    <w:rsid w:val="00943BFB"/>
    <w:rsid w:val="00945628"/>
    <w:rsid w:val="009524E8"/>
    <w:rsid w:val="00970E5E"/>
    <w:rsid w:val="00985C84"/>
    <w:rsid w:val="00992BA2"/>
    <w:rsid w:val="00994369"/>
    <w:rsid w:val="00997812"/>
    <w:rsid w:val="009C6C3C"/>
    <w:rsid w:val="009D0C09"/>
    <w:rsid w:val="009D2F7B"/>
    <w:rsid w:val="009E12B7"/>
    <w:rsid w:val="009E4924"/>
    <w:rsid w:val="00A00080"/>
    <w:rsid w:val="00A05504"/>
    <w:rsid w:val="00A109C3"/>
    <w:rsid w:val="00A1404D"/>
    <w:rsid w:val="00A22A2D"/>
    <w:rsid w:val="00A23BF1"/>
    <w:rsid w:val="00A2543B"/>
    <w:rsid w:val="00A31822"/>
    <w:rsid w:val="00A379B6"/>
    <w:rsid w:val="00A44F28"/>
    <w:rsid w:val="00A5272D"/>
    <w:rsid w:val="00A56D68"/>
    <w:rsid w:val="00A74187"/>
    <w:rsid w:val="00A83DBC"/>
    <w:rsid w:val="00A872F0"/>
    <w:rsid w:val="00AA269E"/>
    <w:rsid w:val="00AC12B7"/>
    <w:rsid w:val="00AC7EFF"/>
    <w:rsid w:val="00AD3B2A"/>
    <w:rsid w:val="00AE0433"/>
    <w:rsid w:val="00AE3C24"/>
    <w:rsid w:val="00AE6A11"/>
    <w:rsid w:val="00AE7FE2"/>
    <w:rsid w:val="00B00327"/>
    <w:rsid w:val="00B05D07"/>
    <w:rsid w:val="00B2204A"/>
    <w:rsid w:val="00B23CE1"/>
    <w:rsid w:val="00B267E5"/>
    <w:rsid w:val="00B37CAA"/>
    <w:rsid w:val="00B50AB1"/>
    <w:rsid w:val="00B57FFD"/>
    <w:rsid w:val="00B61FC6"/>
    <w:rsid w:val="00B6402A"/>
    <w:rsid w:val="00B665B3"/>
    <w:rsid w:val="00B93D74"/>
    <w:rsid w:val="00B94A25"/>
    <w:rsid w:val="00BA1D6F"/>
    <w:rsid w:val="00BB0911"/>
    <w:rsid w:val="00BB72B1"/>
    <w:rsid w:val="00BD6C21"/>
    <w:rsid w:val="00BE2CB6"/>
    <w:rsid w:val="00C11561"/>
    <w:rsid w:val="00C16AC0"/>
    <w:rsid w:val="00C16C23"/>
    <w:rsid w:val="00C44B14"/>
    <w:rsid w:val="00C45317"/>
    <w:rsid w:val="00C4759C"/>
    <w:rsid w:val="00C53061"/>
    <w:rsid w:val="00C613BE"/>
    <w:rsid w:val="00C62309"/>
    <w:rsid w:val="00C66C02"/>
    <w:rsid w:val="00C86BDB"/>
    <w:rsid w:val="00C8743C"/>
    <w:rsid w:val="00C96F63"/>
    <w:rsid w:val="00CA664E"/>
    <w:rsid w:val="00CC74F8"/>
    <w:rsid w:val="00CD0703"/>
    <w:rsid w:val="00CD6494"/>
    <w:rsid w:val="00CD652B"/>
    <w:rsid w:val="00CE4FC9"/>
    <w:rsid w:val="00D01465"/>
    <w:rsid w:val="00D05778"/>
    <w:rsid w:val="00D27035"/>
    <w:rsid w:val="00D42ACC"/>
    <w:rsid w:val="00D50863"/>
    <w:rsid w:val="00D75B2A"/>
    <w:rsid w:val="00D83386"/>
    <w:rsid w:val="00D92116"/>
    <w:rsid w:val="00D97CBF"/>
    <w:rsid w:val="00DA1B17"/>
    <w:rsid w:val="00DB4229"/>
    <w:rsid w:val="00DB5D34"/>
    <w:rsid w:val="00DE3DD3"/>
    <w:rsid w:val="00DE3E0C"/>
    <w:rsid w:val="00DF5F8A"/>
    <w:rsid w:val="00E23818"/>
    <w:rsid w:val="00E427C2"/>
    <w:rsid w:val="00E4552D"/>
    <w:rsid w:val="00E52E4D"/>
    <w:rsid w:val="00E67461"/>
    <w:rsid w:val="00E80C0F"/>
    <w:rsid w:val="00E93EEE"/>
    <w:rsid w:val="00EA0476"/>
    <w:rsid w:val="00EA04A3"/>
    <w:rsid w:val="00EA2FBC"/>
    <w:rsid w:val="00EA48D3"/>
    <w:rsid w:val="00EB7338"/>
    <w:rsid w:val="00EE6159"/>
    <w:rsid w:val="00F0010F"/>
    <w:rsid w:val="00F00190"/>
    <w:rsid w:val="00F04798"/>
    <w:rsid w:val="00F13BF5"/>
    <w:rsid w:val="00F2187B"/>
    <w:rsid w:val="00F25C8C"/>
    <w:rsid w:val="00F30909"/>
    <w:rsid w:val="00F32D7E"/>
    <w:rsid w:val="00F477AC"/>
    <w:rsid w:val="00F53494"/>
    <w:rsid w:val="00F54200"/>
    <w:rsid w:val="00F57996"/>
    <w:rsid w:val="00F61F30"/>
    <w:rsid w:val="00F70B51"/>
    <w:rsid w:val="00F7446C"/>
    <w:rsid w:val="00F76E92"/>
    <w:rsid w:val="00F8017D"/>
    <w:rsid w:val="00F84E0B"/>
    <w:rsid w:val="00FA4602"/>
    <w:rsid w:val="00FB7207"/>
    <w:rsid w:val="00FC12C4"/>
    <w:rsid w:val="00FC1585"/>
    <w:rsid w:val="00FC46B7"/>
    <w:rsid w:val="00FD4538"/>
    <w:rsid w:val="00FD5428"/>
    <w:rsid w:val="00FF0CF2"/>
    <w:rsid w:val="00FF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513pt">
    <w:name w:val="Основной текст (5) + 13 pt;Не полужирный;Не курсив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2pt">
    <w:name w:val="Основной текст (2) + 12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14pt">
    <w:name w:val="Основной текст (3) + 14 pt;Курсив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13pt0">
    <w:name w:val="Основной текст (5) + 13 pt;Не курсив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line="643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643" w:lineRule="exact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60" w:line="0" w:lineRule="atLeast"/>
      <w:ind w:firstLine="760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7">
    <w:name w:val="Body Text Indent"/>
    <w:basedOn w:val="a"/>
    <w:link w:val="a8"/>
    <w:rsid w:val="00564C23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8">
    <w:name w:val="Основной текст с отступом Знак"/>
    <w:basedOn w:val="a0"/>
    <w:link w:val="a7"/>
    <w:rsid w:val="00564C23"/>
    <w:rPr>
      <w:rFonts w:ascii="Times New Roman" w:eastAsia="Times New Roman" w:hAnsi="Times New Roman" w:cs="Times New Roman"/>
      <w:lang w:bidi="ar-SA"/>
    </w:rPr>
  </w:style>
  <w:style w:type="paragraph" w:customStyle="1" w:styleId="ConsPlusTitle">
    <w:name w:val="ConsPlusTitle"/>
    <w:rsid w:val="0057615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bidi="ar-SA"/>
    </w:rPr>
  </w:style>
  <w:style w:type="table" w:styleId="a9">
    <w:name w:val="Table Grid"/>
    <w:basedOn w:val="a1"/>
    <w:uiPriority w:val="39"/>
    <w:rsid w:val="000D02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D7BC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D7BC6"/>
    <w:rPr>
      <w:rFonts w:ascii="Segoe UI" w:hAnsi="Segoe UI" w:cs="Segoe UI"/>
      <w:color w:val="000000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857BB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57BB9"/>
    <w:rPr>
      <w:color w:val="000000"/>
    </w:rPr>
  </w:style>
  <w:style w:type="paragraph" w:styleId="ae">
    <w:name w:val="footer"/>
    <w:basedOn w:val="a"/>
    <w:link w:val="af"/>
    <w:uiPriority w:val="99"/>
    <w:unhideWhenUsed/>
    <w:rsid w:val="00857BB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57BB9"/>
    <w:rPr>
      <w:color w:val="000000"/>
    </w:rPr>
  </w:style>
  <w:style w:type="character" w:customStyle="1" w:styleId="Bodytext2">
    <w:name w:val="Body text (2)_"/>
    <w:basedOn w:val="a0"/>
    <w:link w:val="Bodytext20"/>
    <w:rsid w:val="0067714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67714E"/>
    <w:pPr>
      <w:shd w:val="clear" w:color="auto" w:fill="FFFFFF"/>
      <w:spacing w:before="360" w:line="643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</w:rPr>
  </w:style>
  <w:style w:type="paragraph" w:styleId="af0">
    <w:name w:val="List Paragraph"/>
    <w:basedOn w:val="a"/>
    <w:uiPriority w:val="34"/>
    <w:qFormat/>
    <w:rsid w:val="004601B7"/>
    <w:pPr>
      <w:ind w:left="720"/>
      <w:contextualSpacing/>
    </w:pPr>
  </w:style>
  <w:style w:type="paragraph" w:styleId="af1">
    <w:name w:val="Body Text"/>
    <w:basedOn w:val="a"/>
    <w:link w:val="af2"/>
    <w:uiPriority w:val="99"/>
    <w:semiHidden/>
    <w:unhideWhenUsed/>
    <w:rsid w:val="00943BFB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943BFB"/>
    <w:rPr>
      <w:color w:val="000000"/>
    </w:rPr>
  </w:style>
  <w:style w:type="character" w:customStyle="1" w:styleId="513pt1">
    <w:name w:val="Основной текст (5) + 13 pt"/>
    <w:aliases w:val="Не полужирный,Не курсив"/>
    <w:basedOn w:val="5"/>
    <w:rsid w:val="00157AC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styleId="af3">
    <w:name w:val="FollowedHyperlink"/>
    <w:basedOn w:val="a0"/>
    <w:uiPriority w:val="99"/>
    <w:semiHidden/>
    <w:unhideWhenUsed/>
    <w:rsid w:val="00C11561"/>
    <w:rPr>
      <w:color w:val="800080"/>
      <w:u w:val="single"/>
    </w:rPr>
  </w:style>
  <w:style w:type="paragraph" w:customStyle="1" w:styleId="xl64">
    <w:name w:val="xl64"/>
    <w:basedOn w:val="a"/>
    <w:rsid w:val="00C115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65">
    <w:name w:val="xl65"/>
    <w:basedOn w:val="a"/>
    <w:rsid w:val="00C1156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66">
    <w:name w:val="xl66"/>
    <w:basedOn w:val="a"/>
    <w:rsid w:val="00C11561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67">
    <w:name w:val="xl67"/>
    <w:basedOn w:val="a"/>
    <w:rsid w:val="00C1156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68">
    <w:name w:val="xl68"/>
    <w:basedOn w:val="a"/>
    <w:rsid w:val="00C11561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69">
    <w:name w:val="xl69"/>
    <w:basedOn w:val="a"/>
    <w:rsid w:val="00C1156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70">
    <w:name w:val="xl70"/>
    <w:basedOn w:val="a"/>
    <w:rsid w:val="00C11561"/>
    <w:pPr>
      <w:widowControl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71">
    <w:name w:val="xl71"/>
    <w:basedOn w:val="a"/>
    <w:rsid w:val="00C1156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72">
    <w:name w:val="xl72"/>
    <w:basedOn w:val="a"/>
    <w:rsid w:val="00C1156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73">
    <w:name w:val="xl73"/>
    <w:basedOn w:val="a"/>
    <w:rsid w:val="00C1156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74">
    <w:name w:val="xl74"/>
    <w:basedOn w:val="a"/>
    <w:rsid w:val="00C1156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75">
    <w:name w:val="xl75"/>
    <w:basedOn w:val="a"/>
    <w:rsid w:val="00C1156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6">
    <w:name w:val="xl76"/>
    <w:basedOn w:val="a"/>
    <w:rsid w:val="00C115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7">
    <w:name w:val="xl77"/>
    <w:basedOn w:val="a"/>
    <w:rsid w:val="00C1156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8">
    <w:name w:val="xl78"/>
    <w:basedOn w:val="a"/>
    <w:rsid w:val="00C11561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9">
    <w:name w:val="xl79"/>
    <w:basedOn w:val="a"/>
    <w:rsid w:val="00C11561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0">
    <w:name w:val="xl80"/>
    <w:basedOn w:val="a"/>
    <w:rsid w:val="00C115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1">
    <w:name w:val="xl81"/>
    <w:basedOn w:val="a"/>
    <w:rsid w:val="00C1156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2">
    <w:name w:val="xl82"/>
    <w:basedOn w:val="a"/>
    <w:rsid w:val="00C11561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3">
    <w:name w:val="xl83"/>
    <w:basedOn w:val="a"/>
    <w:rsid w:val="00C115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4">
    <w:name w:val="xl84"/>
    <w:basedOn w:val="a"/>
    <w:rsid w:val="00C1156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5">
    <w:name w:val="xl85"/>
    <w:basedOn w:val="a"/>
    <w:rsid w:val="00C1156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6">
    <w:name w:val="xl86"/>
    <w:basedOn w:val="a"/>
    <w:rsid w:val="00C1156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7">
    <w:name w:val="xl87"/>
    <w:basedOn w:val="a"/>
    <w:rsid w:val="00C1156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8">
    <w:name w:val="xl88"/>
    <w:basedOn w:val="a"/>
    <w:rsid w:val="00C11561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9">
    <w:name w:val="xl89"/>
    <w:basedOn w:val="a"/>
    <w:rsid w:val="00C115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90">
    <w:name w:val="xl90"/>
    <w:basedOn w:val="a"/>
    <w:rsid w:val="00C1156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91">
    <w:name w:val="xl91"/>
    <w:basedOn w:val="a"/>
    <w:rsid w:val="00C115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92">
    <w:name w:val="xl92"/>
    <w:basedOn w:val="a"/>
    <w:rsid w:val="00C1156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93">
    <w:name w:val="xl93"/>
    <w:basedOn w:val="a"/>
    <w:rsid w:val="00C1156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94">
    <w:name w:val="xl94"/>
    <w:basedOn w:val="a"/>
    <w:rsid w:val="00C1156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95">
    <w:name w:val="xl95"/>
    <w:basedOn w:val="a"/>
    <w:rsid w:val="00C115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96">
    <w:name w:val="xl96"/>
    <w:basedOn w:val="a"/>
    <w:rsid w:val="00C1156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97">
    <w:name w:val="xl97"/>
    <w:basedOn w:val="a"/>
    <w:rsid w:val="00C115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98">
    <w:name w:val="xl98"/>
    <w:basedOn w:val="a"/>
    <w:rsid w:val="00C11561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99">
    <w:name w:val="xl99"/>
    <w:basedOn w:val="a"/>
    <w:rsid w:val="00C11561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100">
    <w:name w:val="xl100"/>
    <w:basedOn w:val="a"/>
    <w:rsid w:val="00C1156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101">
    <w:name w:val="xl101"/>
    <w:basedOn w:val="a"/>
    <w:rsid w:val="00C11561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102">
    <w:name w:val="xl102"/>
    <w:basedOn w:val="a"/>
    <w:rsid w:val="00C1156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103">
    <w:name w:val="xl103"/>
    <w:basedOn w:val="a"/>
    <w:rsid w:val="00C115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104">
    <w:name w:val="xl104"/>
    <w:basedOn w:val="a"/>
    <w:rsid w:val="00C115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105">
    <w:name w:val="xl105"/>
    <w:basedOn w:val="a"/>
    <w:rsid w:val="00C115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106">
    <w:name w:val="xl106"/>
    <w:basedOn w:val="a"/>
    <w:rsid w:val="00C1156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107">
    <w:name w:val="xl107"/>
    <w:basedOn w:val="a"/>
    <w:rsid w:val="00C115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108">
    <w:name w:val="xl108"/>
    <w:basedOn w:val="a"/>
    <w:rsid w:val="00C1156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109">
    <w:name w:val="xl109"/>
    <w:basedOn w:val="a"/>
    <w:rsid w:val="00C11561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110">
    <w:name w:val="xl110"/>
    <w:basedOn w:val="a"/>
    <w:rsid w:val="00C11561"/>
    <w:pPr>
      <w:widowControl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111">
    <w:name w:val="xl111"/>
    <w:basedOn w:val="a"/>
    <w:rsid w:val="00C11561"/>
    <w:pPr>
      <w:widowControl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112">
    <w:name w:val="xl112"/>
    <w:basedOn w:val="a"/>
    <w:rsid w:val="00C11561"/>
    <w:pPr>
      <w:widowControl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auto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513pt">
    <w:name w:val="Основной текст (5) + 13 pt;Не полужирный;Не курсив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2pt">
    <w:name w:val="Основной текст (2) + 12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14pt">
    <w:name w:val="Основной текст (3) + 14 pt;Курсив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13pt0">
    <w:name w:val="Основной текст (5) + 13 pt;Не курсив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line="643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643" w:lineRule="exact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60" w:line="0" w:lineRule="atLeast"/>
      <w:ind w:firstLine="760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7">
    <w:name w:val="Body Text Indent"/>
    <w:basedOn w:val="a"/>
    <w:link w:val="a8"/>
    <w:rsid w:val="00564C23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8">
    <w:name w:val="Основной текст с отступом Знак"/>
    <w:basedOn w:val="a0"/>
    <w:link w:val="a7"/>
    <w:rsid w:val="00564C23"/>
    <w:rPr>
      <w:rFonts w:ascii="Times New Roman" w:eastAsia="Times New Roman" w:hAnsi="Times New Roman" w:cs="Times New Roman"/>
      <w:lang w:bidi="ar-SA"/>
    </w:rPr>
  </w:style>
  <w:style w:type="paragraph" w:customStyle="1" w:styleId="ConsPlusTitle">
    <w:name w:val="ConsPlusTitle"/>
    <w:rsid w:val="0057615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bidi="ar-SA"/>
    </w:rPr>
  </w:style>
  <w:style w:type="table" w:styleId="a9">
    <w:name w:val="Table Grid"/>
    <w:basedOn w:val="a1"/>
    <w:uiPriority w:val="39"/>
    <w:rsid w:val="000D02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D7BC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D7BC6"/>
    <w:rPr>
      <w:rFonts w:ascii="Segoe UI" w:hAnsi="Segoe UI" w:cs="Segoe UI"/>
      <w:color w:val="000000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857BB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57BB9"/>
    <w:rPr>
      <w:color w:val="000000"/>
    </w:rPr>
  </w:style>
  <w:style w:type="paragraph" w:styleId="ae">
    <w:name w:val="footer"/>
    <w:basedOn w:val="a"/>
    <w:link w:val="af"/>
    <w:uiPriority w:val="99"/>
    <w:unhideWhenUsed/>
    <w:rsid w:val="00857BB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57BB9"/>
    <w:rPr>
      <w:color w:val="000000"/>
    </w:rPr>
  </w:style>
  <w:style w:type="character" w:customStyle="1" w:styleId="Bodytext2">
    <w:name w:val="Body text (2)_"/>
    <w:basedOn w:val="a0"/>
    <w:link w:val="Bodytext20"/>
    <w:rsid w:val="0067714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67714E"/>
    <w:pPr>
      <w:shd w:val="clear" w:color="auto" w:fill="FFFFFF"/>
      <w:spacing w:before="360" w:line="643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</w:rPr>
  </w:style>
  <w:style w:type="paragraph" w:styleId="af0">
    <w:name w:val="List Paragraph"/>
    <w:basedOn w:val="a"/>
    <w:uiPriority w:val="34"/>
    <w:qFormat/>
    <w:rsid w:val="004601B7"/>
    <w:pPr>
      <w:ind w:left="720"/>
      <w:contextualSpacing/>
    </w:pPr>
  </w:style>
  <w:style w:type="paragraph" w:styleId="af1">
    <w:name w:val="Body Text"/>
    <w:basedOn w:val="a"/>
    <w:link w:val="af2"/>
    <w:uiPriority w:val="99"/>
    <w:semiHidden/>
    <w:unhideWhenUsed/>
    <w:rsid w:val="00943BFB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943BFB"/>
    <w:rPr>
      <w:color w:val="000000"/>
    </w:rPr>
  </w:style>
  <w:style w:type="character" w:customStyle="1" w:styleId="513pt1">
    <w:name w:val="Основной текст (5) + 13 pt"/>
    <w:aliases w:val="Не полужирный,Не курсив"/>
    <w:basedOn w:val="5"/>
    <w:rsid w:val="00157AC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styleId="af3">
    <w:name w:val="FollowedHyperlink"/>
    <w:basedOn w:val="a0"/>
    <w:uiPriority w:val="99"/>
    <w:semiHidden/>
    <w:unhideWhenUsed/>
    <w:rsid w:val="00C11561"/>
    <w:rPr>
      <w:color w:val="800080"/>
      <w:u w:val="single"/>
    </w:rPr>
  </w:style>
  <w:style w:type="paragraph" w:customStyle="1" w:styleId="xl64">
    <w:name w:val="xl64"/>
    <w:basedOn w:val="a"/>
    <w:rsid w:val="00C115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65">
    <w:name w:val="xl65"/>
    <w:basedOn w:val="a"/>
    <w:rsid w:val="00C1156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66">
    <w:name w:val="xl66"/>
    <w:basedOn w:val="a"/>
    <w:rsid w:val="00C11561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67">
    <w:name w:val="xl67"/>
    <w:basedOn w:val="a"/>
    <w:rsid w:val="00C1156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68">
    <w:name w:val="xl68"/>
    <w:basedOn w:val="a"/>
    <w:rsid w:val="00C11561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69">
    <w:name w:val="xl69"/>
    <w:basedOn w:val="a"/>
    <w:rsid w:val="00C1156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70">
    <w:name w:val="xl70"/>
    <w:basedOn w:val="a"/>
    <w:rsid w:val="00C11561"/>
    <w:pPr>
      <w:widowControl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71">
    <w:name w:val="xl71"/>
    <w:basedOn w:val="a"/>
    <w:rsid w:val="00C1156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72">
    <w:name w:val="xl72"/>
    <w:basedOn w:val="a"/>
    <w:rsid w:val="00C1156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73">
    <w:name w:val="xl73"/>
    <w:basedOn w:val="a"/>
    <w:rsid w:val="00C1156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74">
    <w:name w:val="xl74"/>
    <w:basedOn w:val="a"/>
    <w:rsid w:val="00C1156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75">
    <w:name w:val="xl75"/>
    <w:basedOn w:val="a"/>
    <w:rsid w:val="00C1156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6">
    <w:name w:val="xl76"/>
    <w:basedOn w:val="a"/>
    <w:rsid w:val="00C115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7">
    <w:name w:val="xl77"/>
    <w:basedOn w:val="a"/>
    <w:rsid w:val="00C1156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8">
    <w:name w:val="xl78"/>
    <w:basedOn w:val="a"/>
    <w:rsid w:val="00C11561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9">
    <w:name w:val="xl79"/>
    <w:basedOn w:val="a"/>
    <w:rsid w:val="00C11561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0">
    <w:name w:val="xl80"/>
    <w:basedOn w:val="a"/>
    <w:rsid w:val="00C115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1">
    <w:name w:val="xl81"/>
    <w:basedOn w:val="a"/>
    <w:rsid w:val="00C1156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2">
    <w:name w:val="xl82"/>
    <w:basedOn w:val="a"/>
    <w:rsid w:val="00C11561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3">
    <w:name w:val="xl83"/>
    <w:basedOn w:val="a"/>
    <w:rsid w:val="00C115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4">
    <w:name w:val="xl84"/>
    <w:basedOn w:val="a"/>
    <w:rsid w:val="00C1156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5">
    <w:name w:val="xl85"/>
    <w:basedOn w:val="a"/>
    <w:rsid w:val="00C1156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6">
    <w:name w:val="xl86"/>
    <w:basedOn w:val="a"/>
    <w:rsid w:val="00C1156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7">
    <w:name w:val="xl87"/>
    <w:basedOn w:val="a"/>
    <w:rsid w:val="00C1156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8">
    <w:name w:val="xl88"/>
    <w:basedOn w:val="a"/>
    <w:rsid w:val="00C11561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9">
    <w:name w:val="xl89"/>
    <w:basedOn w:val="a"/>
    <w:rsid w:val="00C115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90">
    <w:name w:val="xl90"/>
    <w:basedOn w:val="a"/>
    <w:rsid w:val="00C1156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91">
    <w:name w:val="xl91"/>
    <w:basedOn w:val="a"/>
    <w:rsid w:val="00C115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92">
    <w:name w:val="xl92"/>
    <w:basedOn w:val="a"/>
    <w:rsid w:val="00C1156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93">
    <w:name w:val="xl93"/>
    <w:basedOn w:val="a"/>
    <w:rsid w:val="00C1156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94">
    <w:name w:val="xl94"/>
    <w:basedOn w:val="a"/>
    <w:rsid w:val="00C1156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95">
    <w:name w:val="xl95"/>
    <w:basedOn w:val="a"/>
    <w:rsid w:val="00C115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96">
    <w:name w:val="xl96"/>
    <w:basedOn w:val="a"/>
    <w:rsid w:val="00C1156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97">
    <w:name w:val="xl97"/>
    <w:basedOn w:val="a"/>
    <w:rsid w:val="00C115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98">
    <w:name w:val="xl98"/>
    <w:basedOn w:val="a"/>
    <w:rsid w:val="00C11561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99">
    <w:name w:val="xl99"/>
    <w:basedOn w:val="a"/>
    <w:rsid w:val="00C11561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100">
    <w:name w:val="xl100"/>
    <w:basedOn w:val="a"/>
    <w:rsid w:val="00C1156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101">
    <w:name w:val="xl101"/>
    <w:basedOn w:val="a"/>
    <w:rsid w:val="00C11561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102">
    <w:name w:val="xl102"/>
    <w:basedOn w:val="a"/>
    <w:rsid w:val="00C1156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103">
    <w:name w:val="xl103"/>
    <w:basedOn w:val="a"/>
    <w:rsid w:val="00C115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104">
    <w:name w:val="xl104"/>
    <w:basedOn w:val="a"/>
    <w:rsid w:val="00C115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105">
    <w:name w:val="xl105"/>
    <w:basedOn w:val="a"/>
    <w:rsid w:val="00C115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106">
    <w:name w:val="xl106"/>
    <w:basedOn w:val="a"/>
    <w:rsid w:val="00C1156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107">
    <w:name w:val="xl107"/>
    <w:basedOn w:val="a"/>
    <w:rsid w:val="00C115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108">
    <w:name w:val="xl108"/>
    <w:basedOn w:val="a"/>
    <w:rsid w:val="00C1156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109">
    <w:name w:val="xl109"/>
    <w:basedOn w:val="a"/>
    <w:rsid w:val="00C11561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110">
    <w:name w:val="xl110"/>
    <w:basedOn w:val="a"/>
    <w:rsid w:val="00C11561"/>
    <w:pPr>
      <w:widowControl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111">
    <w:name w:val="xl111"/>
    <w:basedOn w:val="a"/>
    <w:rsid w:val="00C11561"/>
    <w:pPr>
      <w:widowControl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112">
    <w:name w:val="xl112"/>
    <w:basedOn w:val="a"/>
    <w:rsid w:val="00C11561"/>
    <w:pPr>
      <w:widowControl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5872</Words>
  <Characters>33475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Спиридонова Ирина Владимировна</dc:creator>
  <cp:lastModifiedBy>Admin</cp:lastModifiedBy>
  <cp:revision>4</cp:revision>
  <cp:lastPrinted>2024-09-30T03:09:00Z</cp:lastPrinted>
  <dcterms:created xsi:type="dcterms:W3CDTF">2024-09-27T02:38:00Z</dcterms:created>
  <dcterms:modified xsi:type="dcterms:W3CDTF">2024-09-30T03:09:00Z</dcterms:modified>
</cp:coreProperties>
</file>